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E9FEC" w14:textId="77777777" w:rsidR="0067001D" w:rsidRPr="0067001D" w:rsidRDefault="0067001D" w:rsidP="0067001D">
      <w:pPr>
        <w:spacing w:after="0" w:line="240" w:lineRule="auto"/>
        <w:jc w:val="center"/>
        <w:rPr>
          <w:rFonts w:eastAsia="Times New Roman" w:cs="Times New Roman"/>
          <w:bCs/>
          <w:sz w:val="24"/>
          <w:szCs w:val="24"/>
          <w:lang w:eastAsia="zh-CN"/>
        </w:rPr>
      </w:pPr>
      <w:r w:rsidRPr="0067001D">
        <w:rPr>
          <w:rFonts w:eastAsia="Times New Roman" w:cs="Times New Roman"/>
          <w:bCs/>
          <w:sz w:val="24"/>
          <w:szCs w:val="24"/>
          <w:lang w:eastAsia="zh-CN"/>
        </w:rPr>
        <w:t>Certificats d’économies d’énergie</w:t>
      </w:r>
    </w:p>
    <w:p w14:paraId="42C9C932" w14:textId="77777777" w:rsidR="0067001D" w:rsidRPr="0067001D" w:rsidRDefault="0067001D" w:rsidP="0067001D">
      <w:pPr>
        <w:suppressAutoHyphens/>
        <w:spacing w:after="0" w:line="240" w:lineRule="auto"/>
        <w:jc w:val="center"/>
        <w:rPr>
          <w:rFonts w:eastAsia="Times New Roman" w:cs="Times New Roman"/>
          <w:bCs/>
          <w:sz w:val="24"/>
          <w:szCs w:val="24"/>
          <w:lang w:eastAsia="zh-CN"/>
        </w:rPr>
      </w:pPr>
    </w:p>
    <w:p w14:paraId="5238604D" w14:textId="77777777" w:rsidR="0067001D" w:rsidRPr="0067001D" w:rsidRDefault="0067001D" w:rsidP="0067001D">
      <w:pPr>
        <w:suppressAutoHyphens/>
        <w:spacing w:after="0" w:line="240" w:lineRule="auto"/>
        <w:jc w:val="center"/>
        <w:rPr>
          <w:rFonts w:eastAsia="Times New Roman" w:cs="Times New Roman"/>
          <w:lang w:eastAsia="zh-CN"/>
        </w:rPr>
      </w:pPr>
      <w:r w:rsidRPr="0067001D">
        <w:rPr>
          <w:rFonts w:eastAsia="Times New Roman" w:cs="Times New Roman"/>
          <w:bCs/>
          <w:lang w:eastAsia="zh-CN"/>
        </w:rPr>
        <w:t xml:space="preserve">Opération n° </w:t>
      </w:r>
      <w:r w:rsidRPr="0067001D">
        <w:rPr>
          <w:rFonts w:eastAsia="Times New Roman" w:cs="Times New Roman"/>
          <w:b/>
          <w:lang w:eastAsia="zh-CN"/>
        </w:rPr>
        <w:t>BAR-EN-103</w:t>
      </w:r>
    </w:p>
    <w:p w14:paraId="57D33B58" w14:textId="77777777" w:rsidR="0067001D" w:rsidRPr="0067001D" w:rsidRDefault="0067001D" w:rsidP="0067001D">
      <w:pPr>
        <w:suppressAutoHyphens/>
        <w:spacing w:after="0" w:line="240" w:lineRule="auto"/>
        <w:jc w:val="center"/>
        <w:rPr>
          <w:rFonts w:eastAsia="Times New Roman" w:cs="Times New Roman"/>
          <w:lang w:eastAsia="zh-CN"/>
        </w:rPr>
      </w:pPr>
    </w:p>
    <w:tbl>
      <w:tblPr>
        <w:tblW w:w="10065" w:type="dxa"/>
        <w:jc w:val="center"/>
        <w:tblLayout w:type="fixed"/>
        <w:tblLook w:val="04A0" w:firstRow="1" w:lastRow="0" w:firstColumn="1" w:lastColumn="0" w:noHBand="0" w:noVBand="1"/>
      </w:tblPr>
      <w:tblGrid>
        <w:gridCol w:w="10065"/>
      </w:tblGrid>
      <w:tr w:rsidR="0067001D" w:rsidRPr="0067001D" w14:paraId="3EE09D8B" w14:textId="77777777" w:rsidTr="003D1D20">
        <w:trPr>
          <w:jc w:val="center"/>
        </w:trPr>
        <w:tc>
          <w:tcPr>
            <w:tcW w:w="10065" w:type="dxa"/>
            <w:tcBorders>
              <w:top w:val="single" w:sz="4" w:space="0" w:color="000000"/>
              <w:left w:val="single" w:sz="4" w:space="0" w:color="000000"/>
              <w:bottom w:val="single" w:sz="4" w:space="0" w:color="000000"/>
              <w:right w:val="single" w:sz="4" w:space="0" w:color="000000"/>
            </w:tcBorders>
            <w:shd w:val="clear" w:color="auto" w:fill="CCECFF"/>
            <w:hideMark/>
          </w:tcPr>
          <w:p w14:paraId="5D9882D9" w14:textId="77777777" w:rsidR="0067001D" w:rsidRPr="0067001D" w:rsidRDefault="0067001D" w:rsidP="0067001D">
            <w:pPr>
              <w:suppressAutoHyphens/>
              <w:spacing w:before="320" w:after="320" w:line="240" w:lineRule="auto"/>
              <w:jc w:val="center"/>
              <w:rPr>
                <w:rFonts w:eastAsia="Times New Roman" w:cs="Times New Roman"/>
                <w:b/>
                <w:sz w:val="32"/>
                <w:szCs w:val="24"/>
                <w:lang w:eastAsia="zh-CN"/>
              </w:rPr>
            </w:pPr>
            <w:r w:rsidRPr="0067001D">
              <w:rPr>
                <w:rFonts w:eastAsia="Times New Roman" w:cs="Times New Roman"/>
                <w:b/>
                <w:sz w:val="32"/>
                <w:szCs w:val="32"/>
                <w:lang w:eastAsia="zh-CN"/>
              </w:rPr>
              <w:t>Isolation d’un plancher</w:t>
            </w:r>
          </w:p>
        </w:tc>
      </w:tr>
    </w:tbl>
    <w:p w14:paraId="4A08A7C0" w14:textId="77777777" w:rsidR="0067001D" w:rsidRPr="0067001D" w:rsidRDefault="0067001D" w:rsidP="0067001D">
      <w:pPr>
        <w:suppressAutoHyphens/>
        <w:spacing w:after="0" w:line="240" w:lineRule="auto"/>
        <w:jc w:val="both"/>
        <w:rPr>
          <w:rFonts w:eastAsia="Times New Roman" w:cs="Times New Roman"/>
          <w:lang w:eastAsia="zh-CN"/>
        </w:rPr>
      </w:pPr>
    </w:p>
    <w:p w14:paraId="49184AD0" w14:textId="77777777" w:rsidR="0067001D" w:rsidRPr="0067001D" w:rsidRDefault="0067001D" w:rsidP="0067001D">
      <w:pPr>
        <w:suppressAutoHyphens/>
        <w:spacing w:after="0" w:line="240" w:lineRule="auto"/>
        <w:jc w:val="both"/>
        <w:rPr>
          <w:rFonts w:eastAsia="Times New Roman" w:cs="Times New Roman"/>
          <w:u w:val="single"/>
          <w:lang w:eastAsia="zh-CN"/>
        </w:rPr>
      </w:pPr>
      <w:r w:rsidRPr="0067001D">
        <w:rPr>
          <w:rFonts w:eastAsia="Times New Roman" w:cs="Times New Roman"/>
          <w:b/>
          <w:u w:val="single"/>
          <w:lang w:eastAsia="zh-CN"/>
        </w:rPr>
        <w:t>1. Secteur d’application</w:t>
      </w:r>
    </w:p>
    <w:p w14:paraId="43FAF424"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Bâtiments résidentiels existants.</w:t>
      </w:r>
    </w:p>
    <w:p w14:paraId="0D74D61C" w14:textId="77777777" w:rsidR="0067001D" w:rsidRPr="0067001D" w:rsidRDefault="0067001D" w:rsidP="0067001D">
      <w:pPr>
        <w:suppressAutoHyphens/>
        <w:spacing w:after="0" w:line="240" w:lineRule="auto"/>
        <w:jc w:val="both"/>
        <w:rPr>
          <w:rFonts w:eastAsia="Times New Roman" w:cs="Times New Roman"/>
          <w:lang w:eastAsia="zh-CN"/>
        </w:rPr>
      </w:pPr>
    </w:p>
    <w:p w14:paraId="56469928" w14:textId="77777777" w:rsidR="0067001D" w:rsidRPr="0067001D" w:rsidRDefault="0067001D" w:rsidP="0067001D">
      <w:pPr>
        <w:suppressAutoHyphens/>
        <w:spacing w:after="0" w:line="240" w:lineRule="auto"/>
        <w:jc w:val="both"/>
        <w:rPr>
          <w:rFonts w:eastAsia="Times New Roman" w:cs="Times New Roman"/>
          <w:u w:val="single"/>
          <w:lang w:eastAsia="zh-CN"/>
        </w:rPr>
      </w:pPr>
      <w:r w:rsidRPr="0067001D">
        <w:rPr>
          <w:rFonts w:eastAsia="Times New Roman" w:cs="Times New Roman"/>
          <w:b/>
          <w:u w:val="single"/>
          <w:lang w:eastAsia="zh-CN"/>
        </w:rPr>
        <w:t>2. Dénomination</w:t>
      </w:r>
    </w:p>
    <w:p w14:paraId="6D6E7B14" w14:textId="49F60253" w:rsidR="0067001D" w:rsidRPr="0067001D" w:rsidRDefault="0067001D" w:rsidP="0067001D">
      <w:pPr>
        <w:keepNext/>
        <w:numPr>
          <w:ilvl w:val="3"/>
          <w:numId w:val="1"/>
        </w:numPr>
        <w:tabs>
          <w:tab w:val="num" w:pos="0"/>
        </w:tabs>
        <w:suppressAutoHyphens/>
        <w:spacing w:after="0" w:line="240" w:lineRule="auto"/>
        <w:jc w:val="both"/>
        <w:outlineLvl w:val="3"/>
        <w:rPr>
          <w:rFonts w:eastAsia="Times New Roman" w:cs="Times New Roman"/>
          <w:color w:val="000080"/>
          <w:lang w:eastAsia="zh-CN"/>
        </w:rPr>
      </w:pPr>
      <w:r w:rsidRPr="0067001D">
        <w:rPr>
          <w:rFonts w:eastAsia="Times New Roman" w:cs="Times New Roman"/>
          <w:lang w:eastAsia="zh-CN"/>
        </w:rPr>
        <w:t xml:space="preserve">Mise en place d’un </w:t>
      </w:r>
      <w:del w:id="0" w:author="Julien PARC" w:date="2021-07-09T14:28:00Z">
        <w:r w:rsidRPr="0067001D" w:rsidDel="002B673B">
          <w:rPr>
            <w:rFonts w:eastAsia="Times New Roman" w:cs="Times New Roman"/>
            <w:lang w:eastAsia="zh-CN"/>
          </w:rPr>
          <w:delText xml:space="preserve">doublage </w:delText>
        </w:r>
      </w:del>
      <w:ins w:id="1" w:author="Julien PARC" w:date="2021-07-09T14:28:00Z">
        <w:r w:rsidR="002B673B">
          <w:rPr>
            <w:rFonts w:eastAsia="Times New Roman" w:cs="Times New Roman"/>
            <w:lang w:eastAsia="zh-CN"/>
          </w:rPr>
          <w:t>procédé</w:t>
        </w:r>
        <w:r w:rsidR="002B673B" w:rsidRPr="0067001D">
          <w:rPr>
            <w:rFonts w:eastAsia="Times New Roman" w:cs="Times New Roman"/>
            <w:lang w:eastAsia="zh-CN"/>
          </w:rPr>
          <w:t xml:space="preserve"> </w:t>
        </w:r>
      </w:ins>
      <w:r w:rsidRPr="0067001D">
        <w:rPr>
          <w:rFonts w:eastAsia="Times New Roman" w:cs="Times New Roman"/>
          <w:lang w:eastAsia="zh-CN"/>
        </w:rPr>
        <w:t>isolant sur/sous un plancher bas situé entre un volume chauffé et un sous-sol non chauffé, un vide sanitaire ou un passage ouvert.</w:t>
      </w:r>
      <w:ins w:id="2" w:author="Julien PARC" w:date="2021-07-09T14:28:00Z">
        <w:r w:rsidR="002B673B">
          <w:rPr>
            <w:rFonts w:eastAsia="Times New Roman" w:cs="Times New Roman"/>
            <w:lang w:eastAsia="zh-CN"/>
          </w:rPr>
          <w:t xml:space="preserve"> </w:t>
        </w:r>
        <w:r w:rsidR="002B673B" w:rsidRPr="002B673B">
          <w:rPr>
            <w:rFonts w:eastAsia="Times New Roman" w:cs="Times New Roman"/>
            <w:lang w:eastAsia="zh-CN"/>
          </w:rPr>
          <w:t>Un procédé d'isolation est constitué de l'association d'un matériau isolant et de dispositifs de fixation et de protection (tels que des revêtements, parements, membranes continues si nécessaire) contre des dégradations liées à son exposition aux environnements extérieurs et intérieurs (telles que le rayonnement solaire, le vent, la pluie, la neige, les chocs, l'humidité, le feu), en conformité avec les règles de l'art.</w:t>
        </w:r>
      </w:ins>
    </w:p>
    <w:p w14:paraId="4274AF84" w14:textId="77777777" w:rsidR="0067001D" w:rsidRPr="0067001D" w:rsidRDefault="0067001D" w:rsidP="0067001D">
      <w:pPr>
        <w:suppressAutoHyphens/>
        <w:spacing w:after="0" w:line="240" w:lineRule="auto"/>
        <w:jc w:val="both"/>
        <w:rPr>
          <w:rFonts w:eastAsia="Times New Roman" w:cs="Times New Roman"/>
          <w:lang w:eastAsia="zh-CN"/>
        </w:rPr>
      </w:pPr>
    </w:p>
    <w:p w14:paraId="117E4188" w14:textId="77777777" w:rsidR="0067001D" w:rsidRPr="0067001D" w:rsidRDefault="0067001D" w:rsidP="0067001D">
      <w:pPr>
        <w:suppressAutoHyphens/>
        <w:spacing w:after="0" w:line="240" w:lineRule="auto"/>
        <w:jc w:val="both"/>
        <w:rPr>
          <w:rFonts w:eastAsia="Times New Roman" w:cs="Times New Roman"/>
          <w:u w:val="single"/>
          <w:lang w:eastAsia="zh-CN"/>
        </w:rPr>
      </w:pPr>
      <w:r w:rsidRPr="0067001D">
        <w:rPr>
          <w:rFonts w:eastAsia="Times New Roman" w:cs="Times New Roman"/>
          <w:b/>
          <w:u w:val="single"/>
          <w:lang w:eastAsia="zh-CN"/>
        </w:rPr>
        <w:t>3. Conditions pour la délivrance de certificats</w:t>
      </w:r>
    </w:p>
    <w:p w14:paraId="65E80147" w14:textId="77777777" w:rsidR="002B673B" w:rsidRDefault="002B673B" w:rsidP="0067001D">
      <w:pPr>
        <w:suppressAutoHyphens/>
        <w:autoSpaceDE w:val="0"/>
        <w:spacing w:after="0" w:line="240" w:lineRule="auto"/>
        <w:jc w:val="both"/>
        <w:rPr>
          <w:ins w:id="3" w:author="Julien PARC" w:date="2021-07-09T14:28:00Z"/>
          <w:rFonts w:eastAsia="Times New Roman" w:cs="Times New Roman"/>
          <w:lang w:eastAsia="zh-CN"/>
        </w:rPr>
      </w:pPr>
    </w:p>
    <w:p w14:paraId="33A4CB6F" w14:textId="6F8E1B5F" w:rsidR="0067001D" w:rsidRPr="0067001D" w:rsidRDefault="0067001D" w:rsidP="0067001D">
      <w:pPr>
        <w:suppressAutoHyphens/>
        <w:autoSpaceDE w:val="0"/>
        <w:spacing w:after="0" w:line="240" w:lineRule="auto"/>
        <w:jc w:val="both"/>
        <w:rPr>
          <w:rFonts w:eastAsia="Times New Roman" w:cs="Times New Roman"/>
          <w:lang w:eastAsia="zh-CN"/>
        </w:rPr>
      </w:pPr>
      <w:r w:rsidRPr="0067001D">
        <w:rPr>
          <w:rFonts w:eastAsia="Times New Roman" w:cs="Times New Roman"/>
          <w:lang w:eastAsia="zh-CN"/>
        </w:rPr>
        <w:t xml:space="preserve">La résistance thermique R de l'isolation installée est supérieure ou égale à </w:t>
      </w:r>
      <w:ins w:id="4" w:author="Julien PARC" w:date="2021-07-09T15:31:00Z">
        <w:r w:rsidR="007433DC">
          <w:rPr>
            <w:rFonts w:eastAsia="Times New Roman" w:cs="Times New Roman"/>
            <w:lang w:eastAsia="zh-CN"/>
          </w:rPr>
          <w:t>4</w:t>
        </w:r>
      </w:ins>
      <w:del w:id="5" w:author="Julien PARC" w:date="2021-07-09T15:31:00Z">
        <w:r w:rsidRPr="0067001D" w:rsidDel="007433DC">
          <w:rPr>
            <w:rFonts w:eastAsia="Times New Roman" w:cs="Times New Roman"/>
            <w:lang w:eastAsia="zh-CN"/>
          </w:rPr>
          <w:delText>3</w:delText>
        </w:r>
      </w:del>
      <w:r w:rsidRPr="0067001D">
        <w:rPr>
          <w:rFonts w:eastAsia="Times New Roman" w:cs="Times New Roman"/>
          <w:lang w:eastAsia="zh-CN"/>
        </w:rPr>
        <w:t xml:space="preserve"> m</w:t>
      </w:r>
      <w:r w:rsidRPr="0067001D">
        <w:rPr>
          <w:rFonts w:eastAsia="Times New Roman" w:cs="Times New Roman"/>
          <w:vertAlign w:val="superscript"/>
          <w:lang w:eastAsia="zh-CN"/>
        </w:rPr>
        <w:t>2</w:t>
      </w:r>
      <w:r w:rsidRPr="0067001D">
        <w:rPr>
          <w:rFonts w:eastAsia="Times New Roman" w:cs="Times New Roman"/>
          <w:lang w:eastAsia="zh-CN"/>
        </w:rPr>
        <w:t>.K/W.</w:t>
      </w:r>
    </w:p>
    <w:p w14:paraId="541D30AC" w14:textId="77777777" w:rsidR="0067001D" w:rsidRPr="0067001D" w:rsidRDefault="0067001D" w:rsidP="0067001D">
      <w:pPr>
        <w:suppressAutoHyphens/>
        <w:spacing w:after="0" w:line="240" w:lineRule="auto"/>
        <w:rPr>
          <w:rFonts w:eastAsia="Times New Roman" w:cs="Times New Roman"/>
          <w:lang w:eastAsia="zh-CN"/>
        </w:rPr>
      </w:pPr>
    </w:p>
    <w:p w14:paraId="7EE11E08" w14:textId="0F201E5E" w:rsidR="0067001D" w:rsidDel="002B673B" w:rsidRDefault="002B673B" w:rsidP="0067001D">
      <w:pPr>
        <w:suppressAutoHyphens/>
        <w:spacing w:after="0" w:line="240" w:lineRule="auto"/>
        <w:jc w:val="both"/>
        <w:rPr>
          <w:del w:id="6" w:author="Julien PARC" w:date="2021-07-09T14:27:00Z"/>
          <w:rFonts w:eastAsia="Times New Roman" w:cs="Times New Roman"/>
          <w:lang w:eastAsia="zh-CN"/>
        </w:rPr>
      </w:pPr>
      <w:bookmarkStart w:id="7" w:name="_Hlk76739053"/>
      <w:ins w:id="8" w:author="Julien PARC" w:date="2021-07-09T14:27:00Z">
        <w:r w:rsidRPr="002B673B">
          <w:rPr>
            <w:rFonts w:eastAsia="Times New Roman" w:cs="Times New Roman"/>
            <w:lang w:eastAsia="zh-CN"/>
          </w:rPr>
          <w:t xml:space="preserve">La résistance thermique est évaluée selon la norme NF EN 12664, la norme NF EN 12667 ou la norme NF EN 12939 pour les isolants non réfléchissants et selon la norme NF EN 16012+A1 pour les isolants réfléchissants. </w:t>
        </w:r>
        <w:bookmarkStart w:id="9" w:name="_Hlk76737125"/>
        <w:r w:rsidRPr="002B673B">
          <w:rPr>
            <w:rFonts w:eastAsia="Times New Roman" w:cs="Times New Roman"/>
            <w:lang w:eastAsia="zh-CN"/>
          </w:rPr>
          <w:t xml:space="preserve">La résistance thermique du produit isolant doit être établie conformément à l’annexe 2 à partir de mesures réalisées sur au moins quatre échantillons (issus de quatre lots de production). La résistance thermique d’un produit certifié ACERMI ou QB23 respecte cette exigence. </w:t>
        </w:r>
      </w:ins>
      <w:bookmarkEnd w:id="9"/>
      <w:bookmarkEnd w:id="7"/>
      <w:del w:id="10" w:author="Julien PARC" w:date="2021-07-09T14:27:00Z">
        <w:r w:rsidR="0067001D" w:rsidRPr="0067001D" w:rsidDel="002B673B">
          <w:rPr>
            <w:rFonts w:eastAsia="Times New Roman" w:cs="Times New Roman"/>
            <w:lang w:eastAsia="zh-CN"/>
          </w:rPr>
          <w:delText>La résistance thermique est évaluée selon la norme NF EN 12664, la norme NF EN 12667 ou la norme NF EN 12939 pour les isolants non réfléchissants et selon la norme NF EN 16012+A1 pour les isolants réfléchissants.</w:delText>
        </w:r>
      </w:del>
    </w:p>
    <w:p w14:paraId="5E39B95D" w14:textId="77777777" w:rsidR="002B673B" w:rsidRPr="0067001D" w:rsidRDefault="002B673B" w:rsidP="0067001D">
      <w:pPr>
        <w:suppressAutoHyphens/>
        <w:spacing w:after="0" w:line="240" w:lineRule="auto"/>
        <w:jc w:val="both"/>
        <w:rPr>
          <w:ins w:id="11" w:author="Julien PARC" w:date="2021-07-09T14:27:00Z"/>
          <w:rFonts w:eastAsia="Times New Roman" w:cs="Times New Roman"/>
          <w:lang w:eastAsia="zh-CN"/>
        </w:rPr>
      </w:pPr>
    </w:p>
    <w:p w14:paraId="1D4A1A29" w14:textId="77777777" w:rsidR="0067001D" w:rsidRPr="0067001D" w:rsidRDefault="0067001D" w:rsidP="0067001D">
      <w:pPr>
        <w:suppressAutoHyphens/>
        <w:spacing w:after="0" w:line="240" w:lineRule="auto"/>
        <w:jc w:val="both"/>
        <w:rPr>
          <w:rFonts w:eastAsia="Times New Roman" w:cs="Times New Roman"/>
          <w:lang w:eastAsia="zh-CN"/>
        </w:rPr>
      </w:pPr>
    </w:p>
    <w:p w14:paraId="3EDA571C"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Un pare-vapeur ou tout autre dispositif permettant d'atteindre un résultat équivalent est mis en place, lorsqu'il est nécessaire de protéger les matériaux d'isolation thermique contre les transferts d'humidité pour garantir la performance de l'ouvrage.</w:t>
      </w:r>
    </w:p>
    <w:p w14:paraId="594C9A32" w14:textId="77777777" w:rsidR="0067001D" w:rsidRPr="0067001D" w:rsidRDefault="0067001D" w:rsidP="0067001D">
      <w:pPr>
        <w:suppressAutoHyphens/>
        <w:spacing w:after="0" w:line="240" w:lineRule="auto"/>
        <w:rPr>
          <w:rFonts w:eastAsia="Times New Roman" w:cs="Times New Roman"/>
          <w:lang w:eastAsia="zh-CN"/>
        </w:rPr>
      </w:pPr>
    </w:p>
    <w:p w14:paraId="6AC465E0" w14:textId="77777777" w:rsidR="0067001D" w:rsidRPr="0067001D" w:rsidRDefault="0067001D" w:rsidP="0067001D">
      <w:pPr>
        <w:suppressAutoHyphens/>
        <w:spacing w:after="0" w:line="240" w:lineRule="auto"/>
        <w:rPr>
          <w:rFonts w:eastAsia="Times New Roman" w:cs="Times New Roman"/>
          <w:lang w:eastAsia="zh-CN"/>
        </w:rPr>
      </w:pPr>
      <w:r w:rsidRPr="0067001D">
        <w:rPr>
          <w:rFonts w:eastAsia="Times New Roman" w:cs="Times New Roman"/>
          <w:lang w:eastAsia="zh-CN"/>
        </w:rPr>
        <w:t>La mise en place est réalisée par un professionnel.</w:t>
      </w:r>
    </w:p>
    <w:p w14:paraId="0B8529EE" w14:textId="77777777" w:rsidR="0067001D" w:rsidRPr="0067001D" w:rsidRDefault="0067001D" w:rsidP="0067001D">
      <w:pPr>
        <w:suppressAutoHyphens/>
        <w:autoSpaceDE w:val="0"/>
        <w:spacing w:after="0" w:line="240" w:lineRule="auto"/>
        <w:jc w:val="both"/>
        <w:rPr>
          <w:rFonts w:eastAsia="Times New Roman" w:cs="Times New Roman"/>
          <w:lang w:eastAsia="zh-CN"/>
        </w:rPr>
      </w:pPr>
    </w:p>
    <w:p w14:paraId="0EA643FD"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Le professionnel effectue, au plus tard avant l’établissement du devis, une visite du bâtiment au cours de laquelle il valide que la mise en place des isolants en plancher bas de ce bâtiment est en adéquation avec ce dernier.</w:t>
      </w:r>
    </w:p>
    <w:p w14:paraId="1B8B010D" w14:textId="34A4DF8E" w:rsidR="0067001D" w:rsidRDefault="0067001D" w:rsidP="0067001D">
      <w:pPr>
        <w:suppressAutoHyphens/>
        <w:spacing w:after="0" w:line="240" w:lineRule="auto"/>
        <w:jc w:val="both"/>
        <w:rPr>
          <w:ins w:id="12" w:author="Julien PARC" w:date="2021-07-09T14:29:00Z"/>
          <w:rFonts w:eastAsia="Times New Roman" w:cs="Times New Roman"/>
          <w:lang w:eastAsia="zh-CN"/>
        </w:rPr>
      </w:pPr>
    </w:p>
    <w:p w14:paraId="34212CF8" w14:textId="6EFFDE23" w:rsidR="002B673B" w:rsidRDefault="002B673B" w:rsidP="0067001D">
      <w:pPr>
        <w:suppressAutoHyphens/>
        <w:spacing w:after="0" w:line="240" w:lineRule="auto"/>
        <w:jc w:val="both"/>
        <w:rPr>
          <w:ins w:id="13" w:author="Julien PARC" w:date="2021-07-09T14:29:00Z"/>
          <w:rFonts w:eastAsia="Times New Roman" w:cs="Times New Roman"/>
          <w:lang w:eastAsia="zh-CN"/>
        </w:rPr>
      </w:pPr>
      <w:bookmarkStart w:id="14" w:name="_Hlk76737795"/>
      <w:commentRangeStart w:id="15"/>
      <w:ins w:id="16" w:author="Julien PARC" w:date="2021-07-09T14:40:00Z">
        <w:r>
          <w:rPr>
            <w:rFonts w:eastAsia="Times New Roman" w:cs="Times New Roman"/>
            <w:lang w:eastAsia="zh-CN"/>
          </w:rPr>
          <w:t>Les</w:t>
        </w:r>
      </w:ins>
      <w:ins w:id="17" w:author="Julien PARC" w:date="2021-07-09T14:41:00Z">
        <w:r>
          <w:rPr>
            <w:rFonts w:eastAsia="Times New Roman" w:cs="Times New Roman"/>
            <w:lang w:eastAsia="zh-CN"/>
          </w:rPr>
          <w:t xml:space="preserve"> poutres doivent être isolées </w:t>
        </w:r>
      </w:ins>
      <w:ins w:id="18" w:author="Julien PARC" w:date="2021-07-12T14:08:00Z">
        <w:r w:rsidR="00053851">
          <w:rPr>
            <w:rFonts w:eastAsia="Times New Roman" w:cs="Times New Roman"/>
            <w:lang w:eastAsia="zh-CN"/>
          </w:rPr>
          <w:t xml:space="preserve">sur les 3 faces </w:t>
        </w:r>
      </w:ins>
      <w:ins w:id="19" w:author="Julien PARC" w:date="2021-07-09T14:41:00Z">
        <w:r>
          <w:rPr>
            <w:rFonts w:eastAsia="Times New Roman" w:cs="Times New Roman"/>
            <w:lang w:eastAsia="zh-CN"/>
          </w:rPr>
          <w:t>avec une résistance thermique minimale de 1 m².K/W. Les refends</w:t>
        </w:r>
      </w:ins>
      <w:ins w:id="20" w:author="Julien PARC" w:date="2021-07-12T14:09:00Z">
        <w:r w:rsidR="00053851">
          <w:rPr>
            <w:rFonts w:eastAsia="Times New Roman" w:cs="Times New Roman"/>
            <w:lang w:eastAsia="zh-CN"/>
          </w:rPr>
          <w:t xml:space="preserve"> verticaux</w:t>
        </w:r>
      </w:ins>
      <w:ins w:id="21" w:author="Julien PARC" w:date="2021-07-09T14:41:00Z">
        <w:r>
          <w:rPr>
            <w:rFonts w:eastAsia="Times New Roman" w:cs="Times New Roman"/>
            <w:lang w:eastAsia="zh-CN"/>
          </w:rPr>
          <w:t xml:space="preserve"> </w:t>
        </w:r>
      </w:ins>
      <w:ins w:id="22" w:author="Julien PARC" w:date="2021-07-09T14:42:00Z">
        <w:r>
          <w:rPr>
            <w:rFonts w:eastAsia="Times New Roman" w:cs="Times New Roman"/>
            <w:lang w:eastAsia="zh-CN"/>
          </w:rPr>
          <w:t xml:space="preserve">doivent faire l’objet d’une </w:t>
        </w:r>
      </w:ins>
      <w:ins w:id="23" w:author="Julien PARC" w:date="2021-07-09T14:43:00Z">
        <w:r w:rsidR="0000283A">
          <w:rPr>
            <w:rFonts w:eastAsia="Times New Roman" w:cs="Times New Roman"/>
            <w:lang w:eastAsia="zh-CN"/>
          </w:rPr>
          <w:t>descente d’</w:t>
        </w:r>
      </w:ins>
      <w:ins w:id="24" w:author="Julien PARC" w:date="2021-07-09T14:42:00Z">
        <w:r>
          <w:rPr>
            <w:rFonts w:eastAsia="Times New Roman" w:cs="Times New Roman"/>
            <w:lang w:eastAsia="zh-CN"/>
          </w:rPr>
          <w:t xml:space="preserve">isolation sur 60 </w:t>
        </w:r>
      </w:ins>
      <w:ins w:id="25" w:author="Julien PARC" w:date="2021-07-12T14:08:00Z">
        <w:r w:rsidR="00053851">
          <w:rPr>
            <w:rFonts w:eastAsia="Times New Roman" w:cs="Times New Roman"/>
            <w:lang w:eastAsia="zh-CN"/>
          </w:rPr>
          <w:t>cm</w:t>
        </w:r>
      </w:ins>
      <w:ins w:id="26" w:author="Julien PARC" w:date="2021-07-09T14:42:00Z">
        <w:r>
          <w:rPr>
            <w:rFonts w:eastAsia="Times New Roman" w:cs="Times New Roman"/>
            <w:lang w:eastAsia="zh-CN"/>
          </w:rPr>
          <w:t xml:space="preserve"> en dessous du plancher minimum</w:t>
        </w:r>
      </w:ins>
      <w:ins w:id="27" w:author="Julien PARC" w:date="2021-07-09T14:43:00Z">
        <w:r w:rsidR="0000283A">
          <w:rPr>
            <w:rFonts w:eastAsia="Times New Roman" w:cs="Times New Roman"/>
            <w:lang w:eastAsia="zh-CN"/>
          </w:rPr>
          <w:t>, avec une résistance thermique minimale de 1 m²/K/W. Ces surfaces ne peuvent être comptabilisées pour le monta</w:t>
        </w:r>
      </w:ins>
      <w:ins w:id="28" w:author="Julien PARC" w:date="2021-07-09T14:44:00Z">
        <w:r w:rsidR="0000283A">
          <w:rPr>
            <w:rFonts w:eastAsia="Times New Roman" w:cs="Times New Roman"/>
            <w:lang w:eastAsia="zh-CN"/>
          </w:rPr>
          <w:t xml:space="preserve">nt des </w:t>
        </w:r>
      </w:ins>
      <w:ins w:id="29" w:author="Julien PARC" w:date="2021-07-09T15:16:00Z">
        <w:r w:rsidR="00831BF5">
          <w:rPr>
            <w:rFonts w:eastAsia="Times New Roman" w:cs="Times New Roman"/>
            <w:lang w:eastAsia="zh-CN"/>
          </w:rPr>
          <w:t>certificats</w:t>
        </w:r>
      </w:ins>
      <w:ins w:id="30" w:author="Julien PARC" w:date="2021-07-09T14:44:00Z">
        <w:r w:rsidR="0000283A">
          <w:rPr>
            <w:rFonts w:eastAsia="Times New Roman" w:cs="Times New Roman"/>
            <w:lang w:eastAsia="zh-CN"/>
          </w:rPr>
          <w:t xml:space="preserve">. </w:t>
        </w:r>
      </w:ins>
      <w:ins w:id="31" w:author="Julien PARC" w:date="2021-07-09T14:43:00Z">
        <w:r w:rsidR="0000283A">
          <w:rPr>
            <w:rFonts w:eastAsia="Times New Roman" w:cs="Times New Roman"/>
            <w:lang w:eastAsia="zh-CN"/>
          </w:rPr>
          <w:t xml:space="preserve"> </w:t>
        </w:r>
      </w:ins>
      <w:commentRangeEnd w:id="15"/>
      <w:ins w:id="32" w:author="Julien PARC" w:date="2021-07-12T14:06:00Z">
        <w:r w:rsidR="00053851">
          <w:rPr>
            <w:rStyle w:val="Marquedecommentaire"/>
          </w:rPr>
          <w:commentReference w:id="15"/>
        </w:r>
      </w:ins>
    </w:p>
    <w:bookmarkEnd w:id="14"/>
    <w:p w14:paraId="256CC6FE" w14:textId="77777777" w:rsidR="002B673B" w:rsidRPr="0067001D" w:rsidRDefault="002B673B" w:rsidP="0067001D">
      <w:pPr>
        <w:suppressAutoHyphens/>
        <w:spacing w:after="0" w:line="240" w:lineRule="auto"/>
        <w:jc w:val="both"/>
        <w:rPr>
          <w:rFonts w:eastAsia="Times New Roman" w:cs="Times New Roman"/>
          <w:lang w:eastAsia="zh-CN"/>
        </w:rPr>
      </w:pPr>
    </w:p>
    <w:p w14:paraId="3EB415C8"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Un délai minimal de sept jours francs est respecté entre la date d’acceptation du devis et la date de début des travaux (pose de l’isolant).</w:t>
      </w:r>
    </w:p>
    <w:p w14:paraId="1DB46D21" w14:textId="77777777" w:rsidR="0067001D" w:rsidRPr="0067001D" w:rsidRDefault="0067001D" w:rsidP="0067001D">
      <w:pPr>
        <w:suppressAutoHyphens/>
        <w:spacing w:after="0" w:line="240" w:lineRule="auto"/>
        <w:jc w:val="both"/>
        <w:rPr>
          <w:rFonts w:eastAsia="Times New Roman" w:cs="Times New Roman"/>
          <w:lang w:eastAsia="zh-CN"/>
        </w:rPr>
      </w:pPr>
    </w:p>
    <w:p w14:paraId="2DCB4BCD" w14:textId="28779CA6" w:rsidR="0067001D" w:rsidRPr="0067001D" w:rsidDel="002B673B" w:rsidRDefault="0067001D" w:rsidP="0067001D">
      <w:pPr>
        <w:suppressAutoHyphens/>
        <w:spacing w:after="0" w:line="240" w:lineRule="auto"/>
        <w:jc w:val="both"/>
        <w:rPr>
          <w:del w:id="33" w:author="Julien PARC" w:date="2021-07-09T14:26:00Z"/>
          <w:rFonts w:eastAsia="Arial" w:cs="Times New Roman"/>
          <w:lang w:eastAsia="fr-FR"/>
        </w:rPr>
      </w:pPr>
      <w:del w:id="34" w:author="Julien PARC" w:date="2021-07-09T14:26:00Z">
        <w:r w:rsidRPr="0067001D" w:rsidDel="002B673B">
          <w:rPr>
            <w:rFonts w:eastAsia="Times New Roman" w:cs="Times New Roman"/>
            <w:lang w:eastAsia="zh-CN"/>
          </w:rPr>
          <w:delText xml:space="preserve">Pour les opérations engagées jusqu’au 31 décembre 2020, </w:delText>
        </w:r>
        <w:r w:rsidRPr="0067001D" w:rsidDel="002B673B">
          <w:rPr>
            <w:rFonts w:eastAsia="Arial" w:cs="Times New Roman"/>
            <w:lang w:eastAsia="fr-FR"/>
          </w:rPr>
          <w:delText>le professionnel réalisant l’opération est titulaire d’un signe de qualité conforme aux exigences prévues à l’article 2 du décret n° 2014-812 du 16 juillet 2014 pris pour l’application du second alinéa du 2 de l’article 200 quater du code général des impôts et du dernier alinéa du 2 du I de l’article 244 quater U du code général des impôts et des textes pris pour son application. Ce signe de qualité correspond à des travaux relevant du 3 du I de l'article 46 AX de l'annexe III du code général des impôts.</w:delText>
        </w:r>
      </w:del>
    </w:p>
    <w:p w14:paraId="6B27D5E1" w14:textId="0FC15237" w:rsidR="0067001D" w:rsidRPr="0067001D" w:rsidDel="002B673B" w:rsidRDefault="0067001D" w:rsidP="0067001D">
      <w:pPr>
        <w:suppressAutoHyphens/>
        <w:spacing w:after="0" w:line="240" w:lineRule="auto"/>
        <w:jc w:val="both"/>
        <w:rPr>
          <w:del w:id="35" w:author="Julien PARC" w:date="2021-07-09T14:26:00Z"/>
          <w:rFonts w:eastAsia="Times New Roman" w:cs="Times New Roman"/>
          <w:lang w:eastAsia="zh-CN"/>
        </w:rPr>
      </w:pPr>
    </w:p>
    <w:p w14:paraId="724513D8" w14:textId="124F2C26" w:rsidR="0067001D" w:rsidRPr="0067001D" w:rsidRDefault="0067001D" w:rsidP="0067001D">
      <w:pPr>
        <w:suppressAutoHyphens/>
        <w:spacing w:after="0" w:line="240" w:lineRule="auto"/>
        <w:jc w:val="both"/>
        <w:rPr>
          <w:rFonts w:eastAsia="Times New Roman" w:cs="Times New Roman"/>
          <w:lang w:eastAsia="zh-CN"/>
        </w:rPr>
      </w:pPr>
      <w:del w:id="36" w:author="Julien PARC" w:date="2021-07-09T14:26:00Z">
        <w:r w:rsidRPr="0067001D" w:rsidDel="002B673B">
          <w:rPr>
            <w:rFonts w:eastAsia="Times New Roman" w:cs="Times New Roman"/>
            <w:lang w:eastAsia="zh-CN"/>
          </w:rPr>
          <w:delText>Pour les opérations engagées à compter du 1</w:delText>
        </w:r>
        <w:r w:rsidRPr="0067001D" w:rsidDel="002B673B">
          <w:rPr>
            <w:rFonts w:eastAsia="Times New Roman" w:cs="Times New Roman"/>
            <w:vertAlign w:val="superscript"/>
            <w:lang w:eastAsia="zh-CN"/>
          </w:rPr>
          <w:delText>er</w:delText>
        </w:r>
        <w:r w:rsidRPr="0067001D" w:rsidDel="002B673B">
          <w:rPr>
            <w:rFonts w:eastAsia="Times New Roman" w:cs="Times New Roman"/>
            <w:lang w:eastAsia="zh-CN"/>
          </w:rPr>
          <w:delText xml:space="preserve"> janvier 2021, l</w:delText>
        </w:r>
      </w:del>
      <w:ins w:id="37" w:author="Julien PARC" w:date="2021-07-09T14:26:00Z">
        <w:r w:rsidR="002B673B">
          <w:rPr>
            <w:rFonts w:eastAsia="Times New Roman" w:cs="Times New Roman"/>
            <w:lang w:eastAsia="zh-CN"/>
          </w:rPr>
          <w:t>L</w:t>
        </w:r>
      </w:ins>
      <w:r w:rsidRPr="0067001D">
        <w:rPr>
          <w:rFonts w:eastAsia="Times New Roman" w:cs="Times New Roman"/>
          <w:lang w:eastAsia="zh-CN"/>
        </w:rPr>
        <w:t xml:space="preserve">e professionnel réalisant l’opération est titulaire d’un signe de qualité conforme aux exigences prévues à l’article 2 du décret n° 2014-812 du 16 juillet 2014 pris pour l’application du second alinéa du 2 de l’article 200 quater du code général des impôts et du dernier alinéa du 2 du I de l’article 244 quater U du code </w:t>
      </w:r>
      <w:r w:rsidRPr="0067001D">
        <w:rPr>
          <w:rFonts w:eastAsia="Times New Roman" w:cs="Times New Roman"/>
          <w:lang w:eastAsia="zh-CN"/>
        </w:rPr>
        <w:lastRenderedPageBreak/>
        <w:t>général des impôts et des textes pris pour son application. Ce signe de qualité correspond à des travaux relevant du 15° du I de l'article 1</w:t>
      </w:r>
      <w:r w:rsidRPr="0067001D">
        <w:rPr>
          <w:rFonts w:eastAsia="Times New Roman" w:cs="Times New Roman"/>
          <w:vertAlign w:val="superscript"/>
          <w:lang w:eastAsia="zh-CN"/>
        </w:rPr>
        <w:t>er</w:t>
      </w:r>
      <w:r w:rsidRPr="0067001D">
        <w:rPr>
          <w:rFonts w:eastAsia="Times New Roman" w:cs="Times New Roman"/>
          <w:lang w:eastAsia="zh-CN"/>
        </w:rPr>
        <w:t xml:space="preserve"> du décret précité.</w:t>
      </w:r>
    </w:p>
    <w:p w14:paraId="5F173017" w14:textId="77777777" w:rsidR="0067001D" w:rsidRPr="0067001D" w:rsidRDefault="0067001D" w:rsidP="0067001D">
      <w:pPr>
        <w:suppressAutoHyphens/>
        <w:spacing w:after="0" w:line="240" w:lineRule="auto"/>
        <w:jc w:val="both"/>
        <w:rPr>
          <w:rFonts w:eastAsia="Arial" w:cs="Times New Roman"/>
          <w:lang w:eastAsia="fr-FR"/>
        </w:rPr>
      </w:pPr>
    </w:p>
    <w:p w14:paraId="179CCE7B"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La preuve de la réalisation de l’opération mentionne :</w:t>
      </w:r>
    </w:p>
    <w:p w14:paraId="75A9FC47"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 la mise en place d’une isolation thermique d’un plancher bas ;</w:t>
      </w:r>
    </w:p>
    <w:p w14:paraId="15402775"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 xml:space="preserve">- les marque et référence ainsi que l’épaisseur et la surface d’isolant installé ; </w:t>
      </w:r>
    </w:p>
    <w:p w14:paraId="59366A20" w14:textId="7C1AED20" w:rsidR="0067001D" w:rsidRDefault="0067001D" w:rsidP="0067001D">
      <w:pPr>
        <w:suppressAutoHyphens/>
        <w:spacing w:after="0" w:line="240" w:lineRule="auto"/>
        <w:jc w:val="both"/>
        <w:rPr>
          <w:ins w:id="38" w:author="Julien PARC" w:date="2021-07-09T14:45:00Z"/>
          <w:rFonts w:eastAsia="Times New Roman" w:cs="Times New Roman"/>
          <w:lang w:eastAsia="zh-CN"/>
        </w:rPr>
      </w:pPr>
      <w:r w:rsidRPr="0067001D">
        <w:rPr>
          <w:rFonts w:eastAsia="Times New Roman" w:cs="Times New Roman"/>
          <w:lang w:eastAsia="zh-CN"/>
        </w:rPr>
        <w:t>- la résistance thermique de l'isolation mise en place évaluée, suivant la nature de l’isolant, selon l’une des normes susvisées ;</w:t>
      </w:r>
    </w:p>
    <w:p w14:paraId="3007DBFD" w14:textId="0C278ACB" w:rsidR="0000283A" w:rsidRPr="0067001D" w:rsidRDefault="0000283A" w:rsidP="0067001D">
      <w:pPr>
        <w:suppressAutoHyphens/>
        <w:spacing w:after="0" w:line="240" w:lineRule="auto"/>
        <w:jc w:val="both"/>
        <w:rPr>
          <w:rFonts w:eastAsia="Times New Roman" w:cs="Times New Roman"/>
          <w:lang w:eastAsia="zh-CN"/>
        </w:rPr>
      </w:pPr>
      <w:bookmarkStart w:id="39" w:name="_Hlk76737830"/>
      <w:ins w:id="40" w:author="Julien PARC" w:date="2021-07-09T14:45:00Z">
        <w:r>
          <w:rPr>
            <w:rFonts w:eastAsia="Times New Roman" w:cs="Times New Roman"/>
            <w:lang w:eastAsia="zh-CN"/>
          </w:rPr>
          <w:t xml:space="preserve">- </w:t>
        </w:r>
      </w:ins>
      <w:ins w:id="41" w:author="Julien PARC" w:date="2021-07-09T15:09:00Z">
        <w:r w:rsidR="00831BF5">
          <w:rPr>
            <w:rFonts w:eastAsia="Times New Roman" w:cs="Times New Roman"/>
            <w:lang w:eastAsia="zh-CN"/>
          </w:rPr>
          <w:t>l</w:t>
        </w:r>
      </w:ins>
      <w:ins w:id="42" w:author="Julien PARC" w:date="2021-07-09T14:45:00Z">
        <w:r>
          <w:rPr>
            <w:rFonts w:eastAsia="Times New Roman" w:cs="Times New Roman"/>
            <w:lang w:eastAsia="zh-CN"/>
          </w:rPr>
          <w:t xml:space="preserve">es aménagements nécessaires pour le traitement des poutres et des refends ; </w:t>
        </w:r>
      </w:ins>
    </w:p>
    <w:bookmarkEnd w:id="39"/>
    <w:p w14:paraId="1792376D" w14:textId="37CC534F" w:rsidR="0067001D" w:rsidRPr="0067001D" w:rsidDel="002B673B" w:rsidRDefault="0067001D" w:rsidP="0067001D">
      <w:pPr>
        <w:suppressAutoHyphens/>
        <w:spacing w:after="0" w:line="240" w:lineRule="auto"/>
        <w:jc w:val="both"/>
        <w:rPr>
          <w:del w:id="43" w:author="Julien PARC" w:date="2021-07-09T14:29:00Z"/>
          <w:rFonts w:eastAsia="Times New Roman" w:cs="Times New Roman"/>
          <w:lang w:eastAsia="zh-CN"/>
        </w:rPr>
      </w:pPr>
      <w:del w:id="44" w:author="Julien PARC" w:date="2021-07-09T14:29:00Z">
        <w:r w:rsidRPr="0067001D" w:rsidDel="002B673B">
          <w:rPr>
            <w:rFonts w:eastAsia="Times New Roman" w:cs="Times New Roman"/>
            <w:lang w:eastAsia="zh-CN"/>
          </w:rPr>
          <w:delText>- les aménagements nécessaires à la mise en place de l’isolation (coffrage ou écran de protection autour des conduits de fumées et des dispositifs d’éclairage encastrés ; rehausse rigide au niveau de la trappe d’accès ; pare-vapeur ou tout autre dispositif équivalent lorsqu'il est nécessaire de protéger les matériaux d'isolation thermique contre les transferts d'humidité pour garantir la performance de l'ouvrage) ;</w:delText>
        </w:r>
      </w:del>
    </w:p>
    <w:p w14:paraId="5F65165B"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 la date de la visite préalable par le professionnel.</w:t>
      </w:r>
    </w:p>
    <w:p w14:paraId="44177F05" w14:textId="77777777" w:rsidR="0067001D" w:rsidRPr="0067001D" w:rsidRDefault="0067001D" w:rsidP="0067001D">
      <w:pPr>
        <w:suppressAutoHyphens/>
        <w:spacing w:after="0" w:line="240" w:lineRule="auto"/>
        <w:jc w:val="both"/>
        <w:rPr>
          <w:rFonts w:eastAsia="Times New Roman" w:cs="Times New Roman"/>
          <w:lang w:eastAsia="zh-CN"/>
        </w:rPr>
      </w:pPr>
    </w:p>
    <w:p w14:paraId="5470B41D"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 xml:space="preserve">A défaut, la preuve de réalisation de l’opération mentionne la mise en place d’un matériau d’isolation en plancher bas avec ses marque et référence et la surface de matériau installée ainsi que la date de la visite préalable par le professionnel et elle est complétée par un document issu du fabricant ou d’un organisme établi dans l'Espace économique européen et accrédité </w:t>
      </w:r>
      <w:r w:rsidRPr="0067001D">
        <w:rPr>
          <w:rFonts w:eastAsia="Times New Roman" w:cs="Times New Roman"/>
          <w:iCs/>
          <w:lang w:eastAsia="zh-CN"/>
        </w:rPr>
        <w:t xml:space="preserve">selon la norme NF EN ISO/IEC 17065 </w:t>
      </w:r>
      <w:r w:rsidRPr="0067001D">
        <w:rPr>
          <w:rFonts w:eastAsia="Times New Roman" w:cs="Times New Roman"/>
          <w:lang w:eastAsia="zh-CN"/>
        </w:rPr>
        <w:t xml:space="preserve">par le Comité français d'accréditation (COFRAC) ou tout autre organisme d'accréditation signataire de l'accord européen multilatéral pertinent pris dans le cadre de la coordination européenne des organismes d'accréditation. </w:t>
      </w:r>
    </w:p>
    <w:p w14:paraId="02BA9973" w14:textId="77777777" w:rsidR="0067001D" w:rsidRPr="0067001D" w:rsidRDefault="0067001D" w:rsidP="0067001D">
      <w:pPr>
        <w:suppressAutoHyphens/>
        <w:spacing w:after="0" w:line="240" w:lineRule="auto"/>
        <w:jc w:val="both"/>
        <w:rPr>
          <w:rFonts w:eastAsia="Times New Roman" w:cs="Times New Roman"/>
          <w:lang w:eastAsia="zh-CN"/>
        </w:rPr>
      </w:pPr>
    </w:p>
    <w:p w14:paraId="4B9D8D3E" w14:textId="2ACBDCB4"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 xml:space="preserve">Ce document indique que le matériau de marque et référence mis en place est un isolant et précise ses caractéristiques thermiques (résistance thermique ; ou conductivité thermique et épaisseur) </w:t>
      </w:r>
      <w:bookmarkStart w:id="45" w:name="_Hlk76739186"/>
      <w:r w:rsidRPr="0067001D">
        <w:rPr>
          <w:rFonts w:eastAsia="Times New Roman" w:cs="Times New Roman"/>
          <w:lang w:eastAsia="zh-CN"/>
        </w:rPr>
        <w:t>évaluées, suivant la nature de l’isolant, selon l’une des normes susvisées</w:t>
      </w:r>
      <w:ins w:id="46" w:author="Julien PARC" w:date="2021-07-09T14:46:00Z">
        <w:r w:rsidR="0000283A">
          <w:rPr>
            <w:rFonts w:eastAsia="Times New Roman" w:cs="Times New Roman"/>
            <w:lang w:eastAsia="zh-CN"/>
          </w:rPr>
          <w:t xml:space="preserve"> </w:t>
        </w:r>
        <w:bookmarkStart w:id="47" w:name="_Hlk76737850"/>
        <w:r w:rsidR="0000283A" w:rsidRPr="0000283A">
          <w:rPr>
            <w:rFonts w:eastAsia="Times New Roman" w:cs="Times New Roman"/>
            <w:lang w:eastAsia="zh-CN"/>
          </w:rPr>
          <w:t>et selon la méthode décrite en annexe 2</w:t>
        </w:r>
      </w:ins>
      <w:bookmarkEnd w:id="47"/>
      <w:bookmarkEnd w:id="45"/>
      <w:r w:rsidRPr="0067001D">
        <w:rPr>
          <w:rFonts w:eastAsia="Times New Roman" w:cs="Times New Roman"/>
          <w:lang w:eastAsia="zh-CN"/>
        </w:rPr>
        <w:t>. En cas de mention d’une date de validité, ce document est considéré comme valable jusqu’à un an après sa date de fin de validité. Pour les références proposées en différentes épaisseurs, la preuve de réalisation, si elle ne mentionne pas la résistance thermique de l’isolation installée, doit impérativement en préciser l’épaisseur.</w:t>
      </w:r>
    </w:p>
    <w:p w14:paraId="764073C4" w14:textId="77777777" w:rsidR="0067001D" w:rsidRPr="0067001D" w:rsidRDefault="0067001D" w:rsidP="0067001D">
      <w:pPr>
        <w:suppressAutoHyphens/>
        <w:spacing w:after="0" w:line="240" w:lineRule="auto"/>
        <w:jc w:val="both"/>
        <w:rPr>
          <w:rFonts w:eastAsia="Times New Roman" w:cs="Times New Roman"/>
          <w:lang w:eastAsia="zh-CN"/>
        </w:rPr>
      </w:pPr>
    </w:p>
    <w:p w14:paraId="21A61ACB" w14:textId="77777777" w:rsidR="0067001D" w:rsidRPr="0067001D" w:rsidRDefault="0067001D" w:rsidP="0067001D">
      <w:pPr>
        <w:suppressAutoHyphens/>
        <w:spacing w:after="0" w:line="240" w:lineRule="auto"/>
        <w:jc w:val="both"/>
        <w:rPr>
          <w:rFonts w:eastAsia="Times New Roman" w:cs="Times New Roman"/>
          <w:lang w:eastAsia="zh-CN"/>
        </w:rPr>
      </w:pPr>
      <w:r w:rsidRPr="0067001D">
        <w:rPr>
          <w:rFonts w:eastAsia="Times New Roman" w:cs="Times New Roman"/>
          <w:lang w:eastAsia="zh-CN"/>
        </w:rPr>
        <w:t>Le document justificatif spécifique à l’opération est la décision de qualification ou de certification du professionnel ayant réalisé l’opération.</w:t>
      </w:r>
    </w:p>
    <w:p w14:paraId="7C5EA97F" w14:textId="77777777" w:rsidR="0067001D" w:rsidRPr="0067001D" w:rsidRDefault="0067001D" w:rsidP="0067001D">
      <w:pPr>
        <w:suppressAutoHyphens/>
        <w:spacing w:after="0" w:line="240" w:lineRule="auto"/>
        <w:jc w:val="both"/>
        <w:rPr>
          <w:rFonts w:eastAsia="Times New Roman" w:cs="Times New Roman"/>
          <w:b/>
          <w:u w:val="single"/>
          <w:lang w:eastAsia="zh-CN"/>
        </w:rPr>
      </w:pPr>
    </w:p>
    <w:p w14:paraId="56995F7A" w14:textId="77777777" w:rsidR="0067001D" w:rsidRPr="0067001D" w:rsidRDefault="0067001D" w:rsidP="0067001D">
      <w:pPr>
        <w:suppressAutoHyphens/>
        <w:spacing w:after="0" w:line="240" w:lineRule="auto"/>
        <w:jc w:val="both"/>
        <w:rPr>
          <w:rFonts w:eastAsia="Times New Roman" w:cs="Times New Roman"/>
          <w:u w:val="single"/>
          <w:lang w:eastAsia="zh-CN"/>
        </w:rPr>
      </w:pPr>
      <w:r w:rsidRPr="0067001D">
        <w:rPr>
          <w:rFonts w:eastAsia="Times New Roman" w:cs="Times New Roman"/>
          <w:b/>
          <w:u w:val="single"/>
          <w:lang w:eastAsia="zh-CN"/>
        </w:rPr>
        <w:t>4. Durée de vie conventionnelle</w:t>
      </w:r>
    </w:p>
    <w:p w14:paraId="54F0AC5A" w14:textId="77777777" w:rsidR="0067001D" w:rsidRPr="0067001D" w:rsidRDefault="0067001D" w:rsidP="0067001D">
      <w:pPr>
        <w:suppressAutoHyphens/>
        <w:spacing w:after="0" w:line="240" w:lineRule="auto"/>
        <w:ind w:right="-284"/>
        <w:jc w:val="both"/>
        <w:rPr>
          <w:rFonts w:eastAsia="Times New Roman" w:cs="Times New Roman"/>
          <w:lang w:eastAsia="zh-CN"/>
        </w:rPr>
      </w:pPr>
      <w:r w:rsidRPr="0067001D">
        <w:rPr>
          <w:rFonts w:eastAsia="Times New Roman" w:cs="Times New Roman"/>
          <w:lang w:eastAsia="zh-CN"/>
        </w:rPr>
        <w:t>30 ans.</w:t>
      </w:r>
    </w:p>
    <w:p w14:paraId="3010DB27" w14:textId="77777777" w:rsidR="0067001D" w:rsidRPr="0067001D" w:rsidRDefault="0067001D" w:rsidP="0067001D">
      <w:pPr>
        <w:suppressAutoHyphens/>
        <w:spacing w:after="0" w:line="240" w:lineRule="auto"/>
        <w:rPr>
          <w:rFonts w:eastAsia="Times New Roman" w:cs="Times New Roman"/>
          <w:lang w:eastAsia="zh-CN"/>
        </w:rPr>
      </w:pPr>
    </w:p>
    <w:p w14:paraId="11B43492" w14:textId="77777777" w:rsidR="0067001D" w:rsidRPr="0067001D" w:rsidRDefault="0067001D" w:rsidP="0067001D">
      <w:pPr>
        <w:suppressAutoHyphens/>
        <w:spacing w:after="0" w:line="240" w:lineRule="auto"/>
        <w:rPr>
          <w:rFonts w:eastAsia="Times New Roman" w:cs="Times New Roman"/>
          <w:b/>
          <w:u w:val="single"/>
          <w:lang w:eastAsia="zh-CN"/>
        </w:rPr>
      </w:pPr>
      <w:r w:rsidRPr="0067001D">
        <w:rPr>
          <w:rFonts w:eastAsia="Times New Roman" w:cs="Times New Roman"/>
          <w:b/>
          <w:u w:val="single"/>
          <w:lang w:eastAsia="zh-CN"/>
        </w:rPr>
        <w:t>5. Montant de certificats en kWh cumac</w:t>
      </w:r>
    </w:p>
    <w:p w14:paraId="495190DE" w14:textId="77777777" w:rsidR="0067001D" w:rsidRPr="0067001D" w:rsidRDefault="0067001D" w:rsidP="0067001D">
      <w:pPr>
        <w:suppressAutoHyphens/>
        <w:spacing w:after="0" w:line="240" w:lineRule="auto"/>
        <w:ind w:right="-284"/>
        <w:jc w:val="both"/>
        <w:rPr>
          <w:rFonts w:eastAsia="Times New Roman" w:cs="Times New Roman"/>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2"/>
        <w:gridCol w:w="1440"/>
        <w:gridCol w:w="1440"/>
        <w:gridCol w:w="560"/>
        <w:gridCol w:w="1793"/>
      </w:tblGrid>
      <w:tr w:rsidR="0067001D" w:rsidRPr="0067001D" w14:paraId="60063963" w14:textId="77777777" w:rsidTr="003D1D20">
        <w:trPr>
          <w:trHeight w:val="637"/>
          <w:jc w:val="center"/>
        </w:trPr>
        <w:tc>
          <w:tcPr>
            <w:tcW w:w="4402" w:type="dxa"/>
            <w:gridSpan w:val="3"/>
            <w:tcBorders>
              <w:top w:val="single" w:sz="4" w:space="0" w:color="auto"/>
              <w:left w:val="single" w:sz="4" w:space="0" w:color="auto"/>
              <w:bottom w:val="single" w:sz="4" w:space="0" w:color="auto"/>
              <w:right w:val="single" w:sz="4" w:space="0" w:color="auto"/>
            </w:tcBorders>
            <w:vAlign w:val="center"/>
            <w:hideMark/>
          </w:tcPr>
          <w:p w14:paraId="592F6798" w14:textId="77777777" w:rsidR="0067001D" w:rsidRPr="0067001D" w:rsidRDefault="0067001D" w:rsidP="0067001D">
            <w:pPr>
              <w:suppressAutoHyphens/>
              <w:spacing w:after="0" w:line="240" w:lineRule="auto"/>
              <w:ind w:left="-108" w:right="67"/>
              <w:jc w:val="center"/>
              <w:rPr>
                <w:rFonts w:eastAsia="Times New Roman" w:cs="Times New Roman"/>
                <w:lang w:eastAsia="zh-CN"/>
              </w:rPr>
            </w:pPr>
            <w:r w:rsidRPr="0067001D">
              <w:rPr>
                <w:rFonts w:eastAsia="Times New Roman" w:cs="Times New Roman"/>
                <w:lang w:eastAsia="zh-CN"/>
              </w:rPr>
              <w:t>Montant en kWh cumac par m² d’isolant en fonction de la zone climatique</w:t>
            </w:r>
          </w:p>
        </w:tc>
        <w:tc>
          <w:tcPr>
            <w:tcW w:w="560" w:type="dxa"/>
            <w:tcBorders>
              <w:top w:val="nil"/>
              <w:left w:val="single" w:sz="4" w:space="0" w:color="auto"/>
              <w:bottom w:val="nil"/>
              <w:right w:val="single" w:sz="4" w:space="0" w:color="auto"/>
            </w:tcBorders>
            <w:vAlign w:val="center"/>
          </w:tcPr>
          <w:p w14:paraId="0AA60EFC" w14:textId="77777777" w:rsidR="0067001D" w:rsidRPr="0067001D" w:rsidRDefault="0067001D" w:rsidP="0067001D">
            <w:pPr>
              <w:suppressAutoHyphens/>
              <w:spacing w:after="0" w:line="240" w:lineRule="auto"/>
              <w:ind w:right="-284"/>
              <w:jc w:val="center"/>
              <w:rPr>
                <w:rFonts w:eastAsia="Times New Roman" w:cs="Times New Roman"/>
                <w:lang w:eastAsia="zh-CN"/>
              </w:rPr>
            </w:pPr>
          </w:p>
        </w:tc>
        <w:tc>
          <w:tcPr>
            <w:tcW w:w="1793" w:type="dxa"/>
            <w:tcBorders>
              <w:top w:val="single" w:sz="4" w:space="0" w:color="auto"/>
              <w:left w:val="single" w:sz="4" w:space="0" w:color="auto"/>
              <w:bottom w:val="single" w:sz="4" w:space="0" w:color="auto"/>
              <w:right w:val="single" w:sz="4" w:space="0" w:color="auto"/>
            </w:tcBorders>
            <w:vAlign w:val="center"/>
            <w:hideMark/>
          </w:tcPr>
          <w:p w14:paraId="1F998814" w14:textId="77777777" w:rsidR="0067001D" w:rsidRPr="0067001D" w:rsidRDefault="0067001D" w:rsidP="0067001D">
            <w:pPr>
              <w:suppressAutoHyphens/>
              <w:spacing w:after="0" w:line="240" w:lineRule="auto"/>
              <w:ind w:left="-95" w:right="-115"/>
              <w:jc w:val="center"/>
              <w:rPr>
                <w:rFonts w:eastAsia="Times New Roman" w:cs="Times New Roman"/>
                <w:lang w:eastAsia="zh-CN"/>
              </w:rPr>
            </w:pPr>
            <w:r w:rsidRPr="0067001D">
              <w:rPr>
                <w:rFonts w:eastAsia="Times New Roman" w:cs="Times New Roman"/>
                <w:lang w:eastAsia="zh-CN"/>
              </w:rPr>
              <w:t>Surface d’isolant (m²)</w:t>
            </w:r>
          </w:p>
        </w:tc>
      </w:tr>
      <w:tr w:rsidR="0067001D" w:rsidRPr="0067001D" w14:paraId="730303F8" w14:textId="77777777" w:rsidTr="003D1D20">
        <w:trPr>
          <w:trHeight w:val="392"/>
          <w:jc w:val="center"/>
        </w:trPr>
        <w:tc>
          <w:tcPr>
            <w:tcW w:w="1522" w:type="dxa"/>
            <w:tcBorders>
              <w:top w:val="single" w:sz="4" w:space="0" w:color="auto"/>
              <w:left w:val="single" w:sz="4" w:space="0" w:color="auto"/>
              <w:bottom w:val="single" w:sz="4" w:space="0" w:color="auto"/>
              <w:right w:val="single" w:sz="4" w:space="0" w:color="auto"/>
            </w:tcBorders>
            <w:vAlign w:val="center"/>
            <w:hideMark/>
          </w:tcPr>
          <w:p w14:paraId="69D467CC" w14:textId="77777777" w:rsidR="0067001D" w:rsidRPr="0067001D" w:rsidRDefault="0067001D" w:rsidP="0067001D">
            <w:pPr>
              <w:suppressAutoHyphens/>
              <w:spacing w:after="0" w:line="240" w:lineRule="auto"/>
              <w:ind w:left="-83" w:right="-108"/>
              <w:jc w:val="center"/>
              <w:rPr>
                <w:rFonts w:eastAsia="Times New Roman" w:cs="Times New Roman"/>
                <w:lang w:eastAsia="zh-CN"/>
              </w:rPr>
            </w:pPr>
            <w:r w:rsidRPr="0067001D">
              <w:rPr>
                <w:rFonts w:eastAsia="Times New Roman" w:cs="Times New Roman"/>
                <w:lang w:eastAsia="zh-CN"/>
              </w:rPr>
              <w:t>H1</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49EFF56" w14:textId="77777777" w:rsidR="0067001D" w:rsidRPr="0067001D" w:rsidRDefault="0067001D" w:rsidP="0067001D">
            <w:pPr>
              <w:suppressAutoHyphens/>
              <w:spacing w:after="0" w:line="240" w:lineRule="auto"/>
              <w:ind w:left="-45" w:right="-108"/>
              <w:jc w:val="center"/>
              <w:rPr>
                <w:rFonts w:eastAsia="Times New Roman" w:cs="Times New Roman"/>
                <w:lang w:eastAsia="zh-CN"/>
              </w:rPr>
            </w:pPr>
            <w:r w:rsidRPr="0067001D">
              <w:rPr>
                <w:rFonts w:eastAsia="Times New Roman" w:cs="Times New Roman"/>
                <w:lang w:eastAsia="zh-CN"/>
              </w:rPr>
              <w:t>H2</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2B6543E" w14:textId="77777777" w:rsidR="0067001D" w:rsidRPr="0067001D" w:rsidRDefault="0067001D" w:rsidP="0067001D">
            <w:pPr>
              <w:suppressAutoHyphens/>
              <w:spacing w:after="0" w:line="240" w:lineRule="auto"/>
              <w:ind w:left="-68" w:right="-108"/>
              <w:jc w:val="center"/>
              <w:rPr>
                <w:rFonts w:eastAsia="Times New Roman" w:cs="Times New Roman"/>
                <w:lang w:eastAsia="zh-CN"/>
              </w:rPr>
            </w:pPr>
            <w:r w:rsidRPr="0067001D">
              <w:rPr>
                <w:rFonts w:eastAsia="Times New Roman" w:cs="Times New Roman"/>
                <w:lang w:eastAsia="zh-CN"/>
              </w:rPr>
              <w:t>H3</w:t>
            </w:r>
          </w:p>
        </w:tc>
        <w:tc>
          <w:tcPr>
            <w:tcW w:w="560" w:type="dxa"/>
            <w:vMerge w:val="restart"/>
            <w:tcBorders>
              <w:top w:val="nil"/>
              <w:left w:val="single" w:sz="4" w:space="0" w:color="auto"/>
              <w:bottom w:val="nil"/>
              <w:right w:val="single" w:sz="4" w:space="0" w:color="auto"/>
            </w:tcBorders>
            <w:vAlign w:val="center"/>
            <w:hideMark/>
          </w:tcPr>
          <w:p w14:paraId="17CAABBD" w14:textId="77777777" w:rsidR="0067001D" w:rsidRPr="0067001D" w:rsidRDefault="0067001D" w:rsidP="0067001D">
            <w:pPr>
              <w:suppressAutoHyphens/>
              <w:spacing w:after="0" w:line="240" w:lineRule="auto"/>
              <w:ind w:left="-57" w:right="-284"/>
              <w:jc w:val="both"/>
              <w:rPr>
                <w:rFonts w:eastAsia="Times New Roman" w:cs="Times New Roman"/>
                <w:lang w:eastAsia="zh-CN"/>
              </w:rPr>
            </w:pPr>
            <w:r w:rsidRPr="0067001D">
              <w:rPr>
                <w:rFonts w:eastAsia="Times New Roman" w:cs="Times New Roman"/>
                <w:lang w:eastAsia="zh-CN"/>
              </w:rPr>
              <w:t xml:space="preserve">  X</w:t>
            </w:r>
          </w:p>
        </w:tc>
        <w:tc>
          <w:tcPr>
            <w:tcW w:w="1793" w:type="dxa"/>
            <w:vMerge w:val="restart"/>
            <w:tcBorders>
              <w:top w:val="single" w:sz="4" w:space="0" w:color="auto"/>
              <w:left w:val="single" w:sz="4" w:space="0" w:color="auto"/>
              <w:bottom w:val="single" w:sz="4" w:space="0" w:color="auto"/>
              <w:right w:val="single" w:sz="4" w:space="0" w:color="auto"/>
            </w:tcBorders>
            <w:vAlign w:val="center"/>
            <w:hideMark/>
          </w:tcPr>
          <w:p w14:paraId="552B23A3" w14:textId="77777777" w:rsidR="0067001D" w:rsidRPr="0067001D" w:rsidRDefault="0067001D" w:rsidP="0067001D">
            <w:pPr>
              <w:suppressAutoHyphens/>
              <w:spacing w:after="0" w:line="240" w:lineRule="auto"/>
              <w:ind w:left="-108" w:right="-115"/>
              <w:jc w:val="center"/>
              <w:rPr>
                <w:rFonts w:eastAsia="Times New Roman" w:cs="Times New Roman"/>
                <w:b/>
                <w:lang w:eastAsia="zh-CN"/>
              </w:rPr>
            </w:pPr>
            <w:r w:rsidRPr="0067001D">
              <w:rPr>
                <w:rFonts w:eastAsia="Times New Roman" w:cs="Times New Roman"/>
                <w:b/>
                <w:lang w:eastAsia="zh-CN"/>
              </w:rPr>
              <w:t>S</w:t>
            </w:r>
          </w:p>
        </w:tc>
      </w:tr>
      <w:tr w:rsidR="0067001D" w:rsidRPr="0067001D" w14:paraId="7CDA3B0D" w14:textId="77777777" w:rsidTr="004927E0">
        <w:trPr>
          <w:trHeight w:val="486"/>
          <w:jc w:val="center"/>
        </w:trPr>
        <w:tc>
          <w:tcPr>
            <w:tcW w:w="1522" w:type="dxa"/>
            <w:tcBorders>
              <w:top w:val="single" w:sz="4" w:space="0" w:color="auto"/>
              <w:left w:val="single" w:sz="4" w:space="0" w:color="auto"/>
              <w:bottom w:val="single" w:sz="4" w:space="0" w:color="auto"/>
              <w:right w:val="single" w:sz="4" w:space="0" w:color="auto"/>
            </w:tcBorders>
            <w:vAlign w:val="center"/>
          </w:tcPr>
          <w:p w14:paraId="55BC468A" w14:textId="2B4EA61B" w:rsidR="0067001D" w:rsidRPr="0067001D" w:rsidRDefault="0067001D" w:rsidP="0067001D">
            <w:pPr>
              <w:suppressAutoHyphens/>
              <w:spacing w:after="0" w:line="240" w:lineRule="auto"/>
              <w:ind w:left="-83" w:right="-128"/>
              <w:jc w:val="center"/>
              <w:rPr>
                <w:rFonts w:eastAsia="Times New Roman" w:cs="Times New Roman"/>
                <w:b/>
                <w:lang w:eastAsia="zh-CN"/>
              </w:rPr>
            </w:pPr>
            <w:del w:id="48" w:author="Julien PARC" w:date="2021-08-06T15:46:00Z">
              <w:r w:rsidRPr="0067001D" w:rsidDel="00C05512">
                <w:rPr>
                  <w:rFonts w:eastAsia="Times New Roman" w:cs="Times New Roman"/>
                  <w:b/>
                  <w:lang w:eastAsia="zh-CN"/>
                </w:rPr>
                <w:delText>1 </w:delText>
              </w:r>
            </w:del>
            <w:ins w:id="49" w:author="Julien PARC" w:date="2021-09-01T09:48:00Z">
              <w:r w:rsidR="004927E0">
                <w:rPr>
                  <w:rFonts w:eastAsia="Times New Roman" w:cs="Times New Roman"/>
                  <w:b/>
                  <w:lang w:eastAsia="zh-CN"/>
                </w:rPr>
                <w:t> </w:t>
              </w:r>
            </w:ins>
            <w:del w:id="50" w:author="Julien PARC" w:date="2021-08-06T15:46:00Z">
              <w:r w:rsidRPr="0067001D" w:rsidDel="00C05512">
                <w:rPr>
                  <w:rFonts w:eastAsia="Times New Roman" w:cs="Times New Roman"/>
                  <w:b/>
                  <w:lang w:eastAsia="zh-CN"/>
                </w:rPr>
                <w:delText>600</w:delText>
              </w:r>
            </w:del>
            <w:ins w:id="51" w:author="Julien PARC" w:date="2021-09-01T09:48:00Z">
              <w:r w:rsidR="004927E0">
                <w:rPr>
                  <w:rFonts w:eastAsia="Times New Roman" w:cs="Times New Roman"/>
                  <w:b/>
                  <w:lang w:eastAsia="zh-CN"/>
                </w:rPr>
                <w:t xml:space="preserve"> 870</w:t>
              </w:r>
            </w:ins>
          </w:p>
        </w:tc>
        <w:tc>
          <w:tcPr>
            <w:tcW w:w="1440" w:type="dxa"/>
            <w:tcBorders>
              <w:top w:val="single" w:sz="4" w:space="0" w:color="auto"/>
              <w:left w:val="single" w:sz="4" w:space="0" w:color="auto"/>
              <w:bottom w:val="single" w:sz="4" w:space="0" w:color="auto"/>
              <w:right w:val="single" w:sz="4" w:space="0" w:color="auto"/>
            </w:tcBorders>
            <w:vAlign w:val="center"/>
          </w:tcPr>
          <w:p w14:paraId="32EB094E" w14:textId="3A84E2CB" w:rsidR="0067001D" w:rsidRPr="0067001D" w:rsidRDefault="0067001D" w:rsidP="0067001D">
            <w:pPr>
              <w:suppressAutoHyphens/>
              <w:spacing w:after="0" w:line="240" w:lineRule="auto"/>
              <w:ind w:left="-88" w:right="-128"/>
              <w:jc w:val="center"/>
              <w:rPr>
                <w:rFonts w:eastAsia="Times New Roman" w:cs="Times New Roman"/>
                <w:b/>
                <w:lang w:eastAsia="zh-CN"/>
              </w:rPr>
            </w:pPr>
            <w:del w:id="52" w:author="Julien PARC" w:date="2021-08-06T15:47:00Z">
              <w:r w:rsidRPr="0067001D" w:rsidDel="00C05512">
                <w:rPr>
                  <w:rFonts w:eastAsia="Times New Roman" w:cs="Times New Roman"/>
                  <w:b/>
                  <w:lang w:eastAsia="zh-CN"/>
                </w:rPr>
                <w:delText>1 </w:delText>
              </w:r>
            </w:del>
            <w:ins w:id="53" w:author="Julien PARC" w:date="2021-09-01T09:48:00Z">
              <w:r w:rsidR="004927E0">
                <w:rPr>
                  <w:rFonts w:eastAsia="Times New Roman" w:cs="Times New Roman"/>
                  <w:b/>
                  <w:lang w:eastAsia="zh-CN"/>
                </w:rPr>
                <w:t> </w:t>
              </w:r>
            </w:ins>
            <w:del w:id="54" w:author="Julien PARC" w:date="2021-08-06T15:47:00Z">
              <w:r w:rsidRPr="0067001D" w:rsidDel="00C05512">
                <w:rPr>
                  <w:rFonts w:eastAsia="Times New Roman" w:cs="Times New Roman"/>
                  <w:b/>
                  <w:lang w:eastAsia="zh-CN"/>
                </w:rPr>
                <w:delText>300</w:delText>
              </w:r>
            </w:del>
            <w:ins w:id="55" w:author="Julien PARC" w:date="2021-09-01T09:48:00Z">
              <w:r w:rsidR="004927E0">
                <w:rPr>
                  <w:rFonts w:eastAsia="Times New Roman" w:cs="Times New Roman"/>
                  <w:b/>
                  <w:lang w:eastAsia="zh-CN"/>
                </w:rPr>
                <w:t xml:space="preserve"> 710</w:t>
              </w:r>
            </w:ins>
          </w:p>
        </w:tc>
        <w:tc>
          <w:tcPr>
            <w:tcW w:w="1440" w:type="dxa"/>
            <w:tcBorders>
              <w:top w:val="single" w:sz="4" w:space="0" w:color="auto"/>
              <w:left w:val="single" w:sz="4" w:space="0" w:color="auto"/>
              <w:bottom w:val="single" w:sz="4" w:space="0" w:color="auto"/>
              <w:right w:val="single" w:sz="4" w:space="0" w:color="auto"/>
            </w:tcBorders>
            <w:vAlign w:val="center"/>
          </w:tcPr>
          <w:p w14:paraId="7DD0C1C2" w14:textId="4798AB8A" w:rsidR="0067001D" w:rsidRPr="0067001D" w:rsidRDefault="0067001D" w:rsidP="0067001D">
            <w:pPr>
              <w:suppressAutoHyphens/>
              <w:spacing w:after="0" w:line="240" w:lineRule="auto"/>
              <w:ind w:left="-88" w:right="-128"/>
              <w:jc w:val="center"/>
              <w:rPr>
                <w:rFonts w:eastAsia="Times New Roman" w:cs="Times New Roman"/>
                <w:b/>
                <w:lang w:eastAsia="zh-CN"/>
              </w:rPr>
            </w:pPr>
            <w:del w:id="56" w:author="Julien PARC" w:date="2021-08-06T15:47:00Z">
              <w:r w:rsidRPr="0067001D" w:rsidDel="00C05512">
                <w:rPr>
                  <w:rFonts w:eastAsia="Times New Roman" w:cs="Times New Roman"/>
                  <w:b/>
                  <w:lang w:eastAsia="zh-CN"/>
                </w:rPr>
                <w:delText>9</w:delText>
              </w:r>
            </w:del>
            <w:del w:id="57" w:author="Julien PARC" w:date="2021-09-01T09:48:00Z">
              <w:r w:rsidRPr="0067001D" w:rsidDel="004927E0">
                <w:rPr>
                  <w:rFonts w:eastAsia="Times New Roman" w:cs="Times New Roman"/>
                  <w:b/>
                  <w:lang w:eastAsia="zh-CN"/>
                </w:rPr>
                <w:delText>00</w:delText>
              </w:r>
            </w:del>
            <w:ins w:id="58" w:author="Julien PARC" w:date="2021-09-01T09:48:00Z">
              <w:r w:rsidR="004927E0">
                <w:rPr>
                  <w:rFonts w:eastAsia="Times New Roman" w:cs="Times New Roman"/>
                  <w:b/>
                  <w:lang w:eastAsia="zh-CN"/>
                </w:rPr>
                <w:t xml:space="preserve"> 480</w:t>
              </w:r>
            </w:ins>
          </w:p>
        </w:tc>
        <w:tc>
          <w:tcPr>
            <w:tcW w:w="0" w:type="auto"/>
            <w:vMerge/>
            <w:tcBorders>
              <w:top w:val="nil"/>
              <w:left w:val="single" w:sz="4" w:space="0" w:color="auto"/>
              <w:bottom w:val="nil"/>
              <w:right w:val="single" w:sz="4" w:space="0" w:color="auto"/>
            </w:tcBorders>
            <w:vAlign w:val="center"/>
            <w:hideMark/>
          </w:tcPr>
          <w:p w14:paraId="4CA63A2B" w14:textId="77777777" w:rsidR="0067001D" w:rsidRPr="0067001D" w:rsidRDefault="0067001D" w:rsidP="0067001D">
            <w:pPr>
              <w:spacing w:after="0" w:line="240" w:lineRule="auto"/>
              <w:rPr>
                <w:rFonts w:eastAsia="Times New Roman" w:cs="Times New Roman"/>
                <w:kern w:val="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265DB" w14:textId="77777777" w:rsidR="0067001D" w:rsidRPr="0067001D" w:rsidRDefault="0067001D" w:rsidP="0067001D">
            <w:pPr>
              <w:spacing w:after="0" w:line="240" w:lineRule="auto"/>
              <w:rPr>
                <w:rFonts w:eastAsia="Times New Roman" w:cs="Times New Roman"/>
                <w:b/>
                <w:kern w:val="2"/>
                <w:lang w:eastAsia="zh-CN"/>
              </w:rPr>
            </w:pPr>
          </w:p>
        </w:tc>
      </w:tr>
    </w:tbl>
    <w:p w14:paraId="5B186046" w14:textId="77777777" w:rsidR="0067001D" w:rsidRPr="0067001D" w:rsidRDefault="0067001D" w:rsidP="0067001D">
      <w:pPr>
        <w:suppressAutoHyphens/>
        <w:spacing w:after="0" w:line="240" w:lineRule="auto"/>
        <w:jc w:val="both"/>
        <w:rPr>
          <w:rFonts w:eastAsia="Times New Roman" w:cs="Times New Roman"/>
          <w:kern w:val="2"/>
          <w:lang w:eastAsia="zh-CN"/>
        </w:rPr>
      </w:pPr>
    </w:p>
    <w:p w14:paraId="513255B0" w14:textId="77777777" w:rsidR="0067001D" w:rsidRPr="0067001D" w:rsidRDefault="0067001D" w:rsidP="0067001D">
      <w:pPr>
        <w:suppressAutoHyphens/>
        <w:spacing w:after="0" w:line="240" w:lineRule="auto"/>
        <w:jc w:val="center"/>
        <w:rPr>
          <w:rFonts w:eastAsia="Times New Roman" w:cs="Times New Roman"/>
          <w:iCs/>
          <w:lang w:eastAsia="zh-CN"/>
        </w:rPr>
      </w:pPr>
      <w:r w:rsidRPr="0067001D">
        <w:rPr>
          <w:rFonts w:eastAsia="Times New Roman" w:cs="Times New Roman"/>
          <w:lang w:eastAsia="zh-CN"/>
        </w:rPr>
        <w:br w:type="page"/>
      </w:r>
      <w:r w:rsidRPr="0067001D">
        <w:rPr>
          <w:rFonts w:eastAsia="Times New Roman" w:cs="Times New Roman"/>
          <w:b/>
          <w:bCs/>
          <w:sz w:val="24"/>
          <w:szCs w:val="24"/>
          <w:lang w:eastAsia="zh-CN"/>
        </w:rPr>
        <w:lastRenderedPageBreak/>
        <w:t>Annexe 1 à la fiche d’opération standardisée BAR-EN-103,</w:t>
      </w:r>
    </w:p>
    <w:p w14:paraId="130E2F3C" w14:textId="77777777" w:rsidR="0067001D" w:rsidRPr="0067001D" w:rsidRDefault="0067001D" w:rsidP="0067001D">
      <w:pPr>
        <w:tabs>
          <w:tab w:val="center" w:pos="0"/>
          <w:tab w:val="left" w:pos="7725"/>
        </w:tabs>
        <w:suppressAutoHyphens/>
        <w:spacing w:after="0" w:line="276" w:lineRule="auto"/>
        <w:jc w:val="center"/>
        <w:rPr>
          <w:rFonts w:eastAsia="Times New Roman" w:cs="Times New Roman"/>
          <w:lang w:eastAsia="zh-CN"/>
        </w:rPr>
      </w:pPr>
      <w:r w:rsidRPr="0067001D">
        <w:rPr>
          <w:rFonts w:eastAsia="Times New Roman" w:cs="Times New Roman"/>
          <w:b/>
          <w:bCs/>
          <w:sz w:val="24"/>
          <w:szCs w:val="24"/>
          <w:lang w:eastAsia="zh-CN"/>
        </w:rPr>
        <w:t>définissant le contenu de la partie A de l’attestation sur l’honneur</w:t>
      </w:r>
    </w:p>
    <w:p w14:paraId="2236D2A9" w14:textId="77777777" w:rsidR="0067001D" w:rsidRPr="0067001D" w:rsidRDefault="0067001D" w:rsidP="0067001D">
      <w:pPr>
        <w:tabs>
          <w:tab w:val="center" w:pos="0"/>
          <w:tab w:val="left" w:pos="7725"/>
        </w:tabs>
        <w:suppressAutoHyphens/>
        <w:spacing w:after="0" w:line="276" w:lineRule="auto"/>
        <w:jc w:val="center"/>
        <w:rPr>
          <w:rFonts w:eastAsia="Times New Roman" w:cs="Times New Roman"/>
          <w:sz w:val="24"/>
          <w:szCs w:val="24"/>
          <w:lang w:eastAsia="zh-CN"/>
        </w:rPr>
      </w:pPr>
    </w:p>
    <w:p w14:paraId="2C3C6A46" w14:textId="77777777" w:rsidR="0067001D" w:rsidRPr="0067001D" w:rsidRDefault="0067001D" w:rsidP="0067001D">
      <w:pPr>
        <w:keepNext/>
        <w:numPr>
          <w:ilvl w:val="3"/>
          <w:numId w:val="1"/>
        </w:numPr>
        <w:tabs>
          <w:tab w:val="num" w:pos="0"/>
        </w:tabs>
        <w:suppressAutoHyphens/>
        <w:spacing w:after="0" w:line="240" w:lineRule="auto"/>
        <w:jc w:val="both"/>
        <w:outlineLvl w:val="3"/>
        <w:rPr>
          <w:rFonts w:eastAsia="Times New Roman" w:cs="Times New Roman"/>
          <w:b/>
          <w:lang w:eastAsia="zh-CN"/>
        </w:rPr>
      </w:pPr>
      <w:r w:rsidRPr="0067001D">
        <w:rPr>
          <w:rFonts w:eastAsia="Times New Roman" w:cs="Times New Roman"/>
          <w:b/>
          <w:bCs/>
          <w:lang w:eastAsia="zh-CN"/>
        </w:rPr>
        <w:t xml:space="preserve">A/ BAR-EN-103 (v. A36.4) : </w:t>
      </w:r>
      <w:r w:rsidRPr="0067001D">
        <w:rPr>
          <w:rFonts w:eastAsia="Times New Roman" w:cs="Times New Roman"/>
          <w:b/>
          <w:lang w:eastAsia="zh-CN"/>
        </w:rPr>
        <w:t>Mise en place d’un doublage isolant sur/sous un plancher bas situé entre un volume chauffé et un sous-sol non chauffé, un vide sanitaire ou un passage ouvert</w:t>
      </w:r>
    </w:p>
    <w:p w14:paraId="24C5C0D8" w14:textId="77777777" w:rsidR="0067001D" w:rsidRPr="0067001D" w:rsidRDefault="0067001D" w:rsidP="0067001D">
      <w:pPr>
        <w:suppressAutoHyphens/>
        <w:spacing w:after="0" w:line="240" w:lineRule="auto"/>
        <w:rPr>
          <w:rFonts w:eastAsia="Times New Roman" w:cs="Times New Roman"/>
          <w:szCs w:val="20"/>
          <w:lang w:eastAsia="zh-CN"/>
        </w:rPr>
      </w:pPr>
    </w:p>
    <w:p w14:paraId="5183E7E6"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 xml:space="preserve">*Date d’engagement de l'opération (ex : date d’acceptation du devis) : </w:t>
      </w:r>
      <w:r w:rsidRPr="0067001D">
        <w:rPr>
          <w:rFonts w:eastAsia="Times New Roman" w:cs="Times New Roman"/>
          <w:szCs w:val="20"/>
          <w:lang w:eastAsia="zh-CN"/>
        </w:rPr>
        <w:t>…….../............../...........</w:t>
      </w:r>
    </w:p>
    <w:p w14:paraId="4C643CB1"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 xml:space="preserve">*Date de la </w:t>
      </w:r>
      <w:r w:rsidRPr="0067001D">
        <w:rPr>
          <w:rFonts w:eastAsia="Times New Roman" w:cs="Times New Roman"/>
          <w:szCs w:val="20"/>
          <w:lang w:eastAsia="zh-CN"/>
        </w:rPr>
        <w:t xml:space="preserve">visite préalable, par le professionnel, du bâtiment où ont eu lieu les travaux </w:t>
      </w:r>
      <w:r w:rsidRPr="0067001D">
        <w:rPr>
          <w:rFonts w:eastAsia="Arial" w:cs="Times New Roman"/>
          <w:szCs w:val="20"/>
          <w:lang w:eastAsia="zh-CN"/>
        </w:rPr>
        <w:t xml:space="preserve">: </w:t>
      </w:r>
      <w:r w:rsidRPr="0067001D">
        <w:rPr>
          <w:rFonts w:eastAsia="Times New Roman" w:cs="Times New Roman"/>
          <w:szCs w:val="20"/>
          <w:lang w:eastAsia="zh-CN"/>
        </w:rPr>
        <w:t>…….../............../...........</w:t>
      </w:r>
    </w:p>
    <w:p w14:paraId="3C793FD9"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 xml:space="preserve">*Date de début des travaux (pose de l’isolant) : </w:t>
      </w:r>
      <w:r w:rsidRPr="0067001D">
        <w:rPr>
          <w:rFonts w:eastAsia="Times New Roman" w:cs="Times New Roman"/>
          <w:szCs w:val="20"/>
          <w:lang w:eastAsia="zh-CN"/>
        </w:rPr>
        <w:t>…….../............../...........</w:t>
      </w:r>
    </w:p>
    <w:p w14:paraId="129330BE"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 xml:space="preserve">Date de preuve de réalisation de l’opération (ex : date de la facture) : </w:t>
      </w:r>
      <w:r w:rsidRPr="0067001D">
        <w:rPr>
          <w:rFonts w:eastAsia="Times New Roman" w:cs="Times New Roman"/>
          <w:szCs w:val="20"/>
          <w:lang w:eastAsia="zh-CN"/>
        </w:rPr>
        <w:t>…….../............../...........</w:t>
      </w:r>
    </w:p>
    <w:p w14:paraId="33C19263"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Référence de la facture : ….........................</w:t>
      </w:r>
    </w:p>
    <w:p w14:paraId="24199DA2" w14:textId="77777777" w:rsidR="0067001D" w:rsidRPr="0067001D" w:rsidRDefault="0067001D" w:rsidP="0067001D">
      <w:pPr>
        <w:suppressAutoHyphens/>
        <w:spacing w:after="0" w:line="240" w:lineRule="auto"/>
        <w:rPr>
          <w:rFonts w:eastAsia="Arial" w:cs="Times New Roman"/>
          <w:szCs w:val="20"/>
          <w:lang w:eastAsia="zh-CN"/>
        </w:rPr>
      </w:pPr>
      <w:r w:rsidRPr="0067001D">
        <w:rPr>
          <w:rFonts w:eastAsia="Arial" w:cs="Times New Roman"/>
          <w:szCs w:val="20"/>
          <w:lang w:eastAsia="zh-CN"/>
        </w:rPr>
        <w:t>* Pour les personnes morales : nom du site des travaux ou nom de la copropriété : ….........................</w:t>
      </w:r>
    </w:p>
    <w:p w14:paraId="05C11623"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*Adresse des travaux : ….........................</w:t>
      </w:r>
    </w:p>
    <w:p w14:paraId="5B7AFEBA"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Complément d’adresse : ….........................</w:t>
      </w:r>
    </w:p>
    <w:p w14:paraId="188B0063" w14:textId="77777777" w:rsidR="0067001D" w:rsidRPr="0067001D" w:rsidRDefault="0067001D" w:rsidP="0067001D">
      <w:pPr>
        <w:tabs>
          <w:tab w:val="left" w:pos="7725"/>
        </w:tabs>
        <w:suppressAutoHyphens/>
        <w:spacing w:after="0" w:line="276" w:lineRule="auto"/>
        <w:jc w:val="both"/>
        <w:rPr>
          <w:rFonts w:eastAsia="Arial" w:cs="Times New Roman"/>
          <w:szCs w:val="20"/>
          <w:lang w:eastAsia="zh-CN"/>
        </w:rPr>
      </w:pPr>
      <w:r w:rsidRPr="0067001D">
        <w:rPr>
          <w:rFonts w:eastAsia="Arial" w:cs="Times New Roman"/>
          <w:szCs w:val="20"/>
          <w:lang w:eastAsia="zh-CN"/>
        </w:rPr>
        <w:t>*Code postal : ….........................</w:t>
      </w:r>
    </w:p>
    <w:p w14:paraId="279A8F23" w14:textId="77777777" w:rsidR="0067001D" w:rsidRPr="0067001D" w:rsidRDefault="0067001D" w:rsidP="0067001D">
      <w:pPr>
        <w:tabs>
          <w:tab w:val="left" w:pos="7725"/>
        </w:tabs>
        <w:suppressAutoHyphens/>
        <w:spacing w:after="0" w:line="276" w:lineRule="auto"/>
        <w:jc w:val="both"/>
        <w:rPr>
          <w:rFonts w:eastAsia="Times New Roman" w:cs="Times New Roman"/>
          <w:szCs w:val="20"/>
          <w:lang w:eastAsia="zh-CN"/>
        </w:rPr>
      </w:pPr>
      <w:r w:rsidRPr="0067001D">
        <w:rPr>
          <w:rFonts w:eastAsia="Arial" w:cs="Times New Roman"/>
          <w:szCs w:val="20"/>
          <w:lang w:eastAsia="zh-CN"/>
        </w:rPr>
        <w:t>*Ville : ….........................</w:t>
      </w:r>
    </w:p>
    <w:p w14:paraId="6F71FBE4" w14:textId="77777777" w:rsidR="0067001D" w:rsidRPr="0067001D" w:rsidRDefault="0067001D" w:rsidP="0067001D">
      <w:pPr>
        <w:tabs>
          <w:tab w:val="left" w:pos="7725"/>
        </w:tabs>
        <w:suppressAutoHyphens/>
        <w:spacing w:after="0" w:line="276" w:lineRule="auto"/>
        <w:jc w:val="both"/>
        <w:rPr>
          <w:rFonts w:eastAsia="Times New Roman" w:cs="Times New Roman"/>
          <w:szCs w:val="20"/>
          <w:lang w:eastAsia="zh-CN"/>
        </w:rPr>
      </w:pPr>
    </w:p>
    <w:p w14:paraId="02D9534A"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 xml:space="preserve">*Bâtiment résidentiel existant depuis plus de 2 ans à la date d'engagement de l'opération :  </w:t>
      </w:r>
      <w:r w:rsidRPr="0067001D">
        <w:rPr>
          <w:rFonts w:eastAsia="Times New Roman" w:cs="Times New Roman"/>
          <w:szCs w:val="20"/>
          <w:lang w:eastAsia="zh-CN"/>
        </w:rPr>
        <w:t>□</w:t>
      </w:r>
      <w:r w:rsidRPr="0067001D">
        <w:rPr>
          <w:rFonts w:eastAsia="Arial" w:cs="Times New Roman"/>
          <w:szCs w:val="20"/>
          <w:lang w:eastAsia="zh-CN"/>
        </w:rPr>
        <w:t xml:space="preserve"> OUI          </w:t>
      </w:r>
      <w:r w:rsidRPr="0067001D">
        <w:rPr>
          <w:rFonts w:eastAsia="Times New Roman" w:cs="Times New Roman"/>
          <w:szCs w:val="20"/>
          <w:lang w:eastAsia="zh-CN"/>
        </w:rPr>
        <w:t xml:space="preserve">□ </w:t>
      </w:r>
      <w:r w:rsidRPr="0067001D">
        <w:rPr>
          <w:rFonts w:eastAsia="Arial" w:cs="Times New Roman"/>
          <w:szCs w:val="20"/>
          <w:lang w:eastAsia="zh-CN"/>
        </w:rPr>
        <w:t>NON</w:t>
      </w:r>
    </w:p>
    <w:p w14:paraId="665D024A" w14:textId="77777777" w:rsidR="0067001D" w:rsidRPr="0067001D" w:rsidRDefault="0067001D" w:rsidP="0067001D">
      <w:pPr>
        <w:tabs>
          <w:tab w:val="left" w:pos="7725"/>
        </w:tabs>
        <w:suppressAutoHyphens/>
        <w:spacing w:after="0" w:line="240" w:lineRule="auto"/>
        <w:jc w:val="both"/>
        <w:rPr>
          <w:rFonts w:eastAsia="Times New Roman" w:cs="Times New Roman"/>
          <w:szCs w:val="20"/>
          <w:lang w:eastAsia="zh-CN"/>
        </w:rPr>
      </w:pPr>
    </w:p>
    <w:p w14:paraId="192DCADF"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Caractéristiques de l'isolant posé </w:t>
      </w:r>
      <w:r w:rsidRPr="0067001D">
        <w:rPr>
          <w:rFonts w:eastAsia="Arial" w:cs="Times New Roman"/>
          <w:b/>
          <w:bCs/>
          <w:szCs w:val="20"/>
          <w:lang w:eastAsia="zh-CN"/>
        </w:rPr>
        <w:t>:</w:t>
      </w:r>
      <w:r w:rsidRPr="0067001D">
        <w:rPr>
          <w:rFonts w:eastAsia="Arial" w:cs="Times New Roman"/>
          <w:szCs w:val="20"/>
          <w:lang w:eastAsia="zh-CN"/>
        </w:rPr>
        <w:t xml:space="preserve"> </w:t>
      </w:r>
    </w:p>
    <w:p w14:paraId="0CCC8C68"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*Surface d’isolant posé (m²) : ….........................</w:t>
      </w:r>
    </w:p>
    <w:p w14:paraId="1E331886"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*Résistance thermique R (m².K/W)</w:t>
      </w:r>
      <w:r w:rsidRPr="0067001D">
        <w:rPr>
          <w:rFonts w:eastAsia="Arial" w:cs="Times New Roman"/>
          <w:color w:val="FF0000"/>
          <w:szCs w:val="20"/>
          <w:lang w:eastAsia="zh-CN"/>
        </w:rPr>
        <w:t> </w:t>
      </w:r>
      <w:r w:rsidRPr="0067001D">
        <w:rPr>
          <w:rFonts w:eastAsia="Arial" w:cs="Times New Roman"/>
          <w:szCs w:val="20"/>
          <w:lang w:eastAsia="zh-CN"/>
        </w:rPr>
        <w:t>: ….........................</w:t>
      </w:r>
    </w:p>
    <w:p w14:paraId="29407CA3"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p>
    <w:p w14:paraId="29FA3648"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A ne remplir que si la résistance thermique n’est pas mentionnée sur la preuve de réalisation de l’opération :</w:t>
      </w:r>
    </w:p>
    <w:p w14:paraId="7F01436A"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*Épaisseur (mm) : ….........................</w:t>
      </w:r>
    </w:p>
    <w:p w14:paraId="6E8442D9" w14:textId="77777777" w:rsidR="0067001D" w:rsidRPr="0067001D" w:rsidRDefault="0067001D" w:rsidP="0067001D">
      <w:pPr>
        <w:tabs>
          <w:tab w:val="left" w:pos="7725"/>
        </w:tabs>
        <w:suppressAutoHyphens/>
        <w:spacing w:after="0" w:line="240" w:lineRule="auto"/>
        <w:jc w:val="both"/>
        <w:rPr>
          <w:rFonts w:eastAsia="Times New Roman" w:cs="Times New Roman"/>
          <w:szCs w:val="20"/>
          <w:lang w:eastAsia="zh-CN"/>
        </w:rPr>
      </w:pPr>
    </w:p>
    <w:p w14:paraId="63057D16"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Times New Roman" w:cs="Times New Roman"/>
          <w:szCs w:val="20"/>
          <w:lang w:eastAsia="zh-CN"/>
        </w:rPr>
        <w:t>L’isolation thermique réalisée a nécessité la mise en place d’un pare-vapeur ou tout autre dispositif permettant d'atteindre un résultat équivalent : □</w:t>
      </w:r>
      <w:r w:rsidRPr="0067001D">
        <w:rPr>
          <w:rFonts w:eastAsia="Arial" w:cs="Times New Roman"/>
          <w:szCs w:val="20"/>
          <w:lang w:eastAsia="zh-CN"/>
        </w:rPr>
        <w:t xml:space="preserve"> Oui           □</w:t>
      </w:r>
      <w:r w:rsidRPr="0067001D">
        <w:rPr>
          <w:rFonts w:eastAsia="Times New Roman" w:cs="Times New Roman"/>
          <w:szCs w:val="20"/>
          <w:lang w:eastAsia="zh-CN"/>
        </w:rPr>
        <w:t xml:space="preserve"> </w:t>
      </w:r>
      <w:r w:rsidRPr="0067001D">
        <w:rPr>
          <w:rFonts w:eastAsia="Arial" w:cs="Times New Roman"/>
          <w:szCs w:val="20"/>
          <w:lang w:eastAsia="zh-CN"/>
        </w:rPr>
        <w:t>Non</w:t>
      </w:r>
    </w:p>
    <w:p w14:paraId="649C9160"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p>
    <w:p w14:paraId="65820EA7"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 xml:space="preserve">A ne remplir que si les marque et </w:t>
      </w:r>
      <w:r w:rsidRPr="0067001D">
        <w:rPr>
          <w:rFonts w:eastAsia="Arial" w:cs="Times New Roman"/>
          <w:szCs w:val="20"/>
          <w:lang w:eastAsia="zh-CN" w:bidi="hi-IN"/>
        </w:rPr>
        <w:t>référence</w:t>
      </w:r>
      <w:r w:rsidRPr="0067001D">
        <w:rPr>
          <w:rFonts w:eastAsia="Arial" w:cs="Times New Roman"/>
          <w:szCs w:val="20"/>
          <w:lang w:eastAsia="zh-CN"/>
        </w:rPr>
        <w:t xml:space="preserve"> de l’isolant mis en place ne sont pas mentionnées sur la preuve de réalisation de l’opération :</w:t>
      </w:r>
    </w:p>
    <w:p w14:paraId="49790365"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*Marque(s) : ….........................</w:t>
      </w:r>
    </w:p>
    <w:p w14:paraId="428414A8"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*Référence(s) : ….........................</w:t>
      </w:r>
    </w:p>
    <w:p w14:paraId="60193823"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p>
    <w:p w14:paraId="428B7F04" w14:textId="28A98D18" w:rsidR="0067001D" w:rsidRPr="0067001D" w:rsidRDefault="0067001D" w:rsidP="0067001D">
      <w:pPr>
        <w:tabs>
          <w:tab w:val="left" w:pos="7725"/>
        </w:tabs>
        <w:suppressAutoHyphens/>
        <w:spacing w:after="0" w:line="240" w:lineRule="auto"/>
        <w:jc w:val="both"/>
        <w:rPr>
          <w:rFonts w:eastAsia="Arial" w:cs="Times New Roman"/>
          <w:iCs/>
          <w:szCs w:val="20"/>
          <w:lang w:eastAsia="zh-CN"/>
        </w:rPr>
      </w:pPr>
      <w:r w:rsidRPr="0067001D">
        <w:rPr>
          <w:rFonts w:eastAsia="Arial" w:cs="Times New Roman"/>
          <w:szCs w:val="20"/>
          <w:lang w:eastAsia="zh-CN"/>
        </w:rPr>
        <w:t xml:space="preserve">NB1 : pour l’isolation thermique d’un plancher bas, la résistance thermique R doit être ≥ </w:t>
      </w:r>
      <w:ins w:id="59" w:author="Julien PARC" w:date="2021-07-09T15:05:00Z">
        <w:r w:rsidR="000D3B35">
          <w:rPr>
            <w:rFonts w:eastAsia="Arial" w:cs="Times New Roman"/>
            <w:szCs w:val="20"/>
            <w:lang w:eastAsia="zh-CN"/>
          </w:rPr>
          <w:t>4</w:t>
        </w:r>
      </w:ins>
      <w:del w:id="60" w:author="Julien PARC" w:date="2021-07-09T15:05:00Z">
        <w:r w:rsidRPr="0067001D" w:rsidDel="000D3B35">
          <w:rPr>
            <w:rFonts w:eastAsia="Arial" w:cs="Times New Roman"/>
            <w:szCs w:val="20"/>
            <w:lang w:eastAsia="zh-CN"/>
          </w:rPr>
          <w:delText>3</w:delText>
        </w:r>
      </w:del>
      <w:r w:rsidRPr="0067001D">
        <w:rPr>
          <w:rFonts w:eastAsia="Arial" w:cs="Times New Roman"/>
          <w:szCs w:val="20"/>
          <w:lang w:eastAsia="zh-CN"/>
        </w:rPr>
        <w:t xml:space="preserve"> </w:t>
      </w:r>
      <w:r w:rsidRPr="0067001D">
        <w:rPr>
          <w:rFonts w:eastAsia="Arial" w:cs="Times New Roman"/>
          <w:iCs/>
          <w:szCs w:val="20"/>
          <w:lang w:eastAsia="zh-CN"/>
        </w:rPr>
        <w:t>m².K/W.</w:t>
      </w:r>
    </w:p>
    <w:p w14:paraId="7C94904B" w14:textId="2BB23AC4" w:rsidR="0067001D" w:rsidRPr="0067001D" w:rsidRDefault="0067001D" w:rsidP="0067001D">
      <w:pPr>
        <w:tabs>
          <w:tab w:val="left" w:pos="7725"/>
        </w:tabs>
        <w:suppressAutoHyphens/>
        <w:spacing w:after="0" w:line="240" w:lineRule="auto"/>
        <w:jc w:val="both"/>
        <w:rPr>
          <w:rFonts w:eastAsia="Arial" w:cs="Times New Roman"/>
          <w:iCs/>
          <w:szCs w:val="20"/>
          <w:lang w:eastAsia="zh-CN"/>
        </w:rPr>
      </w:pPr>
      <w:r w:rsidRPr="0067001D">
        <w:rPr>
          <w:rFonts w:eastAsia="Arial" w:cs="Times New Roman"/>
          <w:iCs/>
          <w:szCs w:val="20"/>
          <w:lang w:eastAsia="zh-CN"/>
        </w:rPr>
        <w:t>NB2 :</w:t>
      </w:r>
      <w:r w:rsidRPr="0067001D">
        <w:rPr>
          <w:rFonts w:eastAsia="Times New Roman" w:cs="Times New Roman"/>
          <w:szCs w:val="20"/>
          <w:lang w:eastAsia="zh-CN"/>
        </w:rPr>
        <w:t xml:space="preserve"> la résistance thermique est évaluée selon la norme NF</w:t>
      </w:r>
      <w:r w:rsidRPr="0067001D">
        <w:rPr>
          <w:rFonts w:eastAsia="Arial" w:cs="Times New Roman"/>
          <w:szCs w:val="20"/>
          <w:lang w:eastAsia="zh-CN"/>
        </w:rPr>
        <w:t> </w:t>
      </w:r>
      <w:r w:rsidRPr="0067001D">
        <w:rPr>
          <w:rFonts w:eastAsia="Times New Roman" w:cs="Times New Roman"/>
          <w:szCs w:val="20"/>
          <w:lang w:eastAsia="zh-CN"/>
        </w:rPr>
        <w:t>EN</w:t>
      </w:r>
      <w:r w:rsidRPr="0067001D">
        <w:rPr>
          <w:rFonts w:eastAsia="Arial" w:cs="Times New Roman"/>
          <w:szCs w:val="20"/>
          <w:lang w:eastAsia="zh-CN"/>
        </w:rPr>
        <w:t> </w:t>
      </w:r>
      <w:r w:rsidRPr="0067001D">
        <w:rPr>
          <w:rFonts w:eastAsia="Times New Roman" w:cs="Times New Roman"/>
          <w:szCs w:val="20"/>
          <w:lang w:eastAsia="zh-CN"/>
        </w:rPr>
        <w:t>12664, la norme NF</w:t>
      </w:r>
      <w:r w:rsidRPr="0067001D">
        <w:rPr>
          <w:rFonts w:eastAsia="Arial" w:cs="Times New Roman"/>
          <w:szCs w:val="20"/>
          <w:lang w:eastAsia="zh-CN"/>
        </w:rPr>
        <w:t> </w:t>
      </w:r>
      <w:r w:rsidRPr="0067001D">
        <w:rPr>
          <w:rFonts w:eastAsia="Times New Roman" w:cs="Times New Roman"/>
          <w:szCs w:val="20"/>
          <w:lang w:eastAsia="zh-CN"/>
        </w:rPr>
        <w:t>EN</w:t>
      </w:r>
      <w:r w:rsidRPr="0067001D">
        <w:rPr>
          <w:rFonts w:eastAsia="Arial" w:cs="Times New Roman"/>
          <w:szCs w:val="20"/>
          <w:lang w:eastAsia="zh-CN"/>
        </w:rPr>
        <w:t> </w:t>
      </w:r>
      <w:r w:rsidRPr="0067001D">
        <w:rPr>
          <w:rFonts w:eastAsia="Times New Roman" w:cs="Times New Roman"/>
          <w:szCs w:val="20"/>
          <w:lang w:eastAsia="zh-CN"/>
        </w:rPr>
        <w:t>12667 ou la norme NF</w:t>
      </w:r>
      <w:r w:rsidRPr="0067001D">
        <w:rPr>
          <w:rFonts w:eastAsia="Arial" w:cs="Times New Roman"/>
          <w:szCs w:val="20"/>
          <w:lang w:eastAsia="zh-CN"/>
        </w:rPr>
        <w:t> </w:t>
      </w:r>
      <w:r w:rsidRPr="0067001D">
        <w:rPr>
          <w:rFonts w:eastAsia="Times New Roman" w:cs="Times New Roman"/>
          <w:szCs w:val="20"/>
          <w:lang w:eastAsia="zh-CN"/>
        </w:rPr>
        <w:t>EN 12939 pour les isolants non réfléchissants et selon la norme NF</w:t>
      </w:r>
      <w:r w:rsidRPr="0067001D">
        <w:rPr>
          <w:rFonts w:eastAsia="Arial" w:cs="Times New Roman"/>
          <w:szCs w:val="20"/>
          <w:lang w:eastAsia="zh-CN"/>
        </w:rPr>
        <w:t> </w:t>
      </w:r>
      <w:r w:rsidRPr="0067001D">
        <w:rPr>
          <w:rFonts w:eastAsia="Times New Roman" w:cs="Times New Roman"/>
          <w:szCs w:val="20"/>
          <w:lang w:eastAsia="zh-CN"/>
        </w:rPr>
        <w:t>EN</w:t>
      </w:r>
      <w:r w:rsidRPr="0067001D">
        <w:rPr>
          <w:rFonts w:eastAsia="Arial" w:cs="Times New Roman"/>
          <w:szCs w:val="20"/>
          <w:lang w:eastAsia="zh-CN"/>
        </w:rPr>
        <w:t> </w:t>
      </w:r>
      <w:r w:rsidRPr="0067001D">
        <w:rPr>
          <w:rFonts w:eastAsia="Times New Roman" w:cs="Times New Roman"/>
          <w:szCs w:val="20"/>
          <w:lang w:eastAsia="zh-CN"/>
        </w:rPr>
        <w:t>16012+A1 pour les isolants réfléchissants.</w:t>
      </w:r>
      <w:ins w:id="61" w:author="Julien PARC" w:date="2021-07-09T15:05:00Z">
        <w:r w:rsidR="000D3B35" w:rsidRPr="000D3B35">
          <w:t xml:space="preserve"> </w:t>
        </w:r>
        <w:r w:rsidR="000D3B35">
          <w:t>L</w:t>
        </w:r>
        <w:r w:rsidR="000D3B35" w:rsidRPr="000D3B35">
          <w:rPr>
            <w:rFonts w:eastAsia="Times New Roman" w:cs="Times New Roman"/>
            <w:szCs w:val="20"/>
            <w:lang w:eastAsia="zh-CN"/>
          </w:rPr>
          <w:t>a résistance thermique du produit isolant doit être établie conformément à l’annexe 2 à partir de mesures réalisées sur au moins quatre échantillons (issus de quatre lots de production). La résistance thermique d’un produit certifié ACERMI ou QB23 respecte cette exigence.</w:t>
        </w:r>
      </w:ins>
    </w:p>
    <w:p w14:paraId="6A709743" w14:textId="68AF5054"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iCs/>
          <w:szCs w:val="20"/>
          <w:lang w:eastAsia="zh-CN"/>
        </w:rPr>
        <w:t>NB3 : dans le cas d’une pose superposée de plusieurs isolants, indiquer les marques et références de chacun des isolants posés ainsi que la résistance thermique R globale et pour la surface d’isolant posée, la surface résultant de la superposition des isolants.</w:t>
      </w:r>
    </w:p>
    <w:p w14:paraId="7C67D5A7"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p>
    <w:p w14:paraId="367C7296" w14:textId="5088E650" w:rsidR="0067001D" w:rsidRPr="0067001D" w:rsidDel="000D3B35" w:rsidRDefault="0067001D" w:rsidP="0067001D">
      <w:pPr>
        <w:tabs>
          <w:tab w:val="left" w:pos="7725"/>
        </w:tabs>
        <w:suppressAutoHyphens/>
        <w:spacing w:after="0" w:line="240" w:lineRule="auto"/>
        <w:jc w:val="both"/>
        <w:rPr>
          <w:del w:id="62" w:author="Julien PARC" w:date="2021-07-09T15:06:00Z"/>
          <w:rFonts w:eastAsia="Arial" w:cs="Times New Roman"/>
          <w:szCs w:val="20"/>
          <w:lang w:eastAsia="fr-FR"/>
        </w:rPr>
      </w:pPr>
      <w:del w:id="63" w:author="Julien PARC" w:date="2021-07-09T15:06:00Z">
        <w:r w:rsidRPr="0067001D" w:rsidDel="000D3B35">
          <w:rPr>
            <w:rFonts w:eastAsia="Arial" w:cs="Times New Roman"/>
            <w:szCs w:val="20"/>
            <w:lang w:eastAsia="ar-SA"/>
          </w:rPr>
          <w:delText xml:space="preserve">Pour les opérations engagées jusqu’au 31 décembre 2020, </w:delText>
        </w:r>
        <w:r w:rsidRPr="0067001D" w:rsidDel="000D3B35">
          <w:rPr>
            <w:rFonts w:eastAsia="Arial" w:cs="Times New Roman"/>
            <w:szCs w:val="20"/>
            <w:lang w:eastAsia="fr-FR"/>
          </w:rPr>
          <w:delText xml:space="preserve">le professionnel réalisant l’opération est titulaire d’un signe de qualité </w:delText>
        </w:r>
        <w:r w:rsidRPr="0067001D" w:rsidDel="000D3B35">
          <w:rPr>
            <w:rFonts w:eastAsia="Arial" w:cs="Times New Roman"/>
            <w:szCs w:val="20"/>
            <w:lang w:eastAsia="ar-SA"/>
          </w:rPr>
          <w:delText xml:space="preserve">conforme aux exigences prévues </w:delText>
        </w:r>
        <w:r w:rsidRPr="0067001D" w:rsidDel="000D3B35">
          <w:rPr>
            <w:rFonts w:eastAsia="Arial" w:cs="Times New Roman"/>
            <w:szCs w:val="20"/>
            <w:lang w:eastAsia="fr-FR"/>
          </w:rPr>
          <w:delText>à l’article 2 du décret n° 2014-812 du 16 juillet 2014 pris pour l’application du second alinéa du 2 de l’article 200 quater du code général des impôts et du dernier alinéa du 2 du I de l’article 244 quater U du code général des impôts et des textes pris pour son application. Ce signe de qualité correspond à des travaux relevant du 3 du I de l'article 46 AX de l'annexe III du code général des impôts.</w:delText>
        </w:r>
      </w:del>
    </w:p>
    <w:p w14:paraId="5F44B557" w14:textId="2EF878E9" w:rsidR="0067001D" w:rsidRPr="0067001D" w:rsidDel="000D3B35" w:rsidRDefault="0067001D" w:rsidP="0067001D">
      <w:pPr>
        <w:tabs>
          <w:tab w:val="left" w:pos="7725"/>
        </w:tabs>
        <w:suppressAutoHyphens/>
        <w:spacing w:after="0" w:line="240" w:lineRule="auto"/>
        <w:jc w:val="both"/>
        <w:rPr>
          <w:del w:id="64" w:author="Julien PARC" w:date="2021-07-09T15:06:00Z"/>
          <w:rFonts w:eastAsia="Arial" w:cs="Times New Roman"/>
          <w:szCs w:val="20"/>
          <w:lang w:eastAsia="fr-FR"/>
        </w:rPr>
      </w:pPr>
    </w:p>
    <w:p w14:paraId="69EDA411" w14:textId="0BD83FD0" w:rsidR="0067001D" w:rsidRPr="0067001D" w:rsidRDefault="0067001D" w:rsidP="0067001D">
      <w:pPr>
        <w:tabs>
          <w:tab w:val="left" w:pos="7725"/>
        </w:tabs>
        <w:suppressAutoHyphens/>
        <w:spacing w:after="0" w:line="240" w:lineRule="auto"/>
        <w:jc w:val="both"/>
        <w:rPr>
          <w:rFonts w:eastAsia="Times New Roman" w:cs="Times New Roman"/>
          <w:szCs w:val="20"/>
          <w:lang w:eastAsia="zh-CN"/>
        </w:rPr>
      </w:pPr>
      <w:del w:id="65" w:author="Julien PARC" w:date="2021-07-09T15:06:00Z">
        <w:r w:rsidRPr="0067001D" w:rsidDel="000D3B35">
          <w:rPr>
            <w:rFonts w:eastAsia="Arial" w:cs="Times New Roman"/>
            <w:szCs w:val="20"/>
            <w:lang w:eastAsia="ar-SA"/>
          </w:rPr>
          <w:delText>Pour les opérations engagées à compter du 1</w:delText>
        </w:r>
        <w:r w:rsidRPr="0067001D" w:rsidDel="000D3B35">
          <w:rPr>
            <w:rFonts w:eastAsia="Arial" w:cs="Times New Roman"/>
            <w:szCs w:val="20"/>
            <w:vertAlign w:val="superscript"/>
            <w:lang w:eastAsia="ar-SA"/>
          </w:rPr>
          <w:delText>er</w:delText>
        </w:r>
        <w:r w:rsidRPr="0067001D" w:rsidDel="000D3B35">
          <w:rPr>
            <w:rFonts w:eastAsia="Arial" w:cs="Times New Roman"/>
            <w:szCs w:val="20"/>
            <w:lang w:eastAsia="ar-SA"/>
          </w:rPr>
          <w:delText xml:space="preserve"> janvier 2021, l</w:delText>
        </w:r>
      </w:del>
      <w:ins w:id="66" w:author="Julien PARC" w:date="2021-07-09T15:06:00Z">
        <w:r w:rsidR="000D3B35">
          <w:rPr>
            <w:rFonts w:eastAsia="Arial" w:cs="Times New Roman"/>
            <w:szCs w:val="20"/>
            <w:lang w:eastAsia="ar-SA"/>
          </w:rPr>
          <w:t>L</w:t>
        </w:r>
      </w:ins>
      <w:r w:rsidRPr="0067001D">
        <w:rPr>
          <w:rFonts w:eastAsia="Arial" w:cs="Times New Roman"/>
          <w:szCs w:val="20"/>
          <w:lang w:eastAsia="ar-SA"/>
        </w:rPr>
        <w:t xml:space="preserve">e </w:t>
      </w:r>
      <w:r w:rsidRPr="0067001D">
        <w:rPr>
          <w:rFonts w:eastAsia="Times New Roman" w:cs="Times New Roman"/>
          <w:szCs w:val="20"/>
          <w:lang w:eastAsia="zh-CN"/>
        </w:rPr>
        <w:t>professionnel réalisant l’opération est titulaire d’un signe de qualité conforme aux exigences prévues à l’article 2 du décret n° 2014-812 du 16 juillet 2014 pris pour l’application du second alinéa du 2 de l’article 200 quater du code général des impôts et du dernier alinéa du 2 du I de l’article 244 quater U du code général des impôts</w:t>
      </w:r>
      <w:r w:rsidRPr="0067001D">
        <w:rPr>
          <w:rFonts w:eastAsia="Arial" w:cs="Times New Roman"/>
          <w:szCs w:val="20"/>
          <w:lang w:eastAsia="ar-SA"/>
        </w:rPr>
        <w:t xml:space="preserve"> et des textes pris pour son application</w:t>
      </w:r>
      <w:r w:rsidRPr="0067001D">
        <w:rPr>
          <w:rFonts w:eastAsia="Times New Roman" w:cs="Times New Roman"/>
          <w:szCs w:val="20"/>
          <w:lang w:eastAsia="zh-CN"/>
        </w:rPr>
        <w:t>. Ce signe de qualité correspond à des travaux relevant du 15° du I de l'article 1</w:t>
      </w:r>
      <w:r w:rsidRPr="0067001D">
        <w:rPr>
          <w:rFonts w:eastAsia="Times New Roman" w:cs="Times New Roman"/>
          <w:szCs w:val="20"/>
          <w:vertAlign w:val="superscript"/>
          <w:lang w:eastAsia="zh-CN"/>
        </w:rPr>
        <w:t>er</w:t>
      </w:r>
      <w:r w:rsidRPr="0067001D">
        <w:rPr>
          <w:rFonts w:eastAsia="Times New Roman" w:cs="Times New Roman"/>
          <w:szCs w:val="20"/>
          <w:lang w:eastAsia="zh-CN"/>
        </w:rPr>
        <w:t xml:space="preserve"> du décret précité.</w:t>
      </w:r>
    </w:p>
    <w:p w14:paraId="5CBC1BBB"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p>
    <w:p w14:paraId="3780C2EE"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p>
    <w:p w14:paraId="61C2F0D0"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Identité du professionnel titulaire du signe de qualité ayant réalisé l'opération, s'il n’est pas le signataire de cette attestation (sous-traitant par exemple) :</w:t>
      </w:r>
    </w:p>
    <w:p w14:paraId="0E9D38ED"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 xml:space="preserve">*Nom ..................................           </w:t>
      </w:r>
    </w:p>
    <w:p w14:paraId="409D9C03"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*Prénom ..................................</w:t>
      </w:r>
    </w:p>
    <w:p w14:paraId="7976F69A" w14:textId="77777777" w:rsidR="0067001D" w:rsidRPr="0067001D" w:rsidRDefault="0067001D" w:rsidP="0067001D">
      <w:pPr>
        <w:tabs>
          <w:tab w:val="left" w:pos="7725"/>
        </w:tabs>
        <w:suppressAutoHyphens/>
        <w:spacing w:after="0" w:line="240" w:lineRule="auto"/>
        <w:jc w:val="both"/>
        <w:rPr>
          <w:rFonts w:eastAsia="Arial" w:cs="Times New Roman"/>
          <w:szCs w:val="20"/>
          <w:lang w:eastAsia="zh-CN"/>
        </w:rPr>
      </w:pPr>
      <w:r w:rsidRPr="0067001D">
        <w:rPr>
          <w:rFonts w:eastAsia="Arial" w:cs="Times New Roman"/>
          <w:szCs w:val="20"/>
          <w:lang w:eastAsia="zh-CN"/>
        </w:rPr>
        <w:t>*Raison sociale : ..................................</w:t>
      </w:r>
    </w:p>
    <w:p w14:paraId="63DF7824" w14:textId="174D17D4" w:rsidR="000D3B35" w:rsidRDefault="0067001D" w:rsidP="0067001D">
      <w:pPr>
        <w:tabs>
          <w:tab w:val="left" w:pos="7725"/>
        </w:tabs>
        <w:suppressAutoHyphens/>
        <w:spacing w:after="0" w:line="240" w:lineRule="auto"/>
        <w:rPr>
          <w:ins w:id="67" w:author="Julien PARC" w:date="2021-07-09T15:06:00Z"/>
          <w:rFonts w:eastAsia="Arial" w:cs="Times New Roman"/>
          <w:szCs w:val="20"/>
          <w:lang w:eastAsia="zh-CN"/>
        </w:rPr>
      </w:pPr>
      <w:r w:rsidRPr="0067001D">
        <w:rPr>
          <w:rFonts w:eastAsia="Arial" w:cs="Times New Roman"/>
          <w:szCs w:val="20"/>
          <w:lang w:eastAsia="zh-CN"/>
        </w:rPr>
        <w:t>*N° SIRET : _ _ _ _ _ _ _ _ _ _ _ _ _ _</w:t>
      </w:r>
    </w:p>
    <w:p w14:paraId="4614DB13" w14:textId="77777777" w:rsidR="000D3B35" w:rsidRDefault="000D3B35">
      <w:pPr>
        <w:rPr>
          <w:ins w:id="68" w:author="Julien PARC" w:date="2021-07-09T15:08:00Z"/>
          <w:b/>
          <w:bCs/>
        </w:rPr>
      </w:pPr>
      <w:ins w:id="69" w:author="Julien PARC" w:date="2021-07-09T15:08:00Z">
        <w:r>
          <w:rPr>
            <w:b/>
            <w:bCs/>
          </w:rPr>
          <w:br w:type="page"/>
        </w:r>
      </w:ins>
    </w:p>
    <w:p w14:paraId="5C9D94DB" w14:textId="228AE8E2" w:rsidR="000D3B35" w:rsidRPr="00761285" w:rsidRDefault="000D3B35">
      <w:pPr>
        <w:spacing w:after="0"/>
        <w:jc w:val="center"/>
        <w:rPr>
          <w:ins w:id="70" w:author="Julien PARC" w:date="2021-07-09T15:08:00Z"/>
          <w:b/>
          <w:bCs/>
        </w:rPr>
        <w:pPrChange w:id="71" w:author="Julien PARC" w:date="2021-07-09T15:08:00Z">
          <w:pPr>
            <w:jc w:val="center"/>
          </w:pPr>
        </w:pPrChange>
      </w:pPr>
      <w:ins w:id="72" w:author="Julien PARC" w:date="2021-07-09T15:08:00Z">
        <w:r w:rsidRPr="00761285">
          <w:rPr>
            <w:b/>
            <w:bCs/>
          </w:rPr>
          <w:lastRenderedPageBreak/>
          <w:t>Annexe 2 à la fiche d’opération standardisée BAR-EN-</w:t>
        </w:r>
        <w:r>
          <w:rPr>
            <w:b/>
            <w:bCs/>
          </w:rPr>
          <w:t>101</w:t>
        </w:r>
        <w:r w:rsidRPr="00761285">
          <w:rPr>
            <w:b/>
            <w:bCs/>
          </w:rPr>
          <w:t xml:space="preserve"> définissant le mode de calcul de la résistance thermique en fonction du nombre d’échantillons mesurés</w:t>
        </w:r>
      </w:ins>
    </w:p>
    <w:p w14:paraId="24648953" w14:textId="77777777" w:rsidR="000D3B35" w:rsidRDefault="000D3B35">
      <w:pPr>
        <w:spacing w:after="0"/>
        <w:jc w:val="both"/>
        <w:rPr>
          <w:ins w:id="73" w:author="Julien PARC" w:date="2021-07-09T15:08:00Z"/>
        </w:rPr>
        <w:pPrChange w:id="74" w:author="Julien PARC" w:date="2021-07-09T15:08:00Z">
          <w:pPr>
            <w:jc w:val="both"/>
          </w:pPr>
        </w:pPrChange>
      </w:pPr>
    </w:p>
    <w:p w14:paraId="3FF500FB" w14:textId="77777777" w:rsidR="000D3B35" w:rsidRPr="0080452B" w:rsidRDefault="000D3B35">
      <w:pPr>
        <w:spacing w:after="0"/>
        <w:jc w:val="both"/>
        <w:rPr>
          <w:ins w:id="75" w:author="Julien PARC" w:date="2021-07-09T15:08:00Z"/>
          <w:szCs w:val="20"/>
        </w:rPr>
        <w:pPrChange w:id="76" w:author="Julien PARC" w:date="2021-07-09T15:08:00Z">
          <w:pPr>
            <w:jc w:val="both"/>
          </w:pPr>
        </w:pPrChange>
      </w:pPr>
      <w:ins w:id="77" w:author="Julien PARC" w:date="2021-07-09T15:08:00Z">
        <w:r w:rsidRPr="0080452B">
          <w:rPr>
            <w:szCs w:val="20"/>
          </w:rPr>
          <w:t>La résistance thermique est déterminée d’après la formule suivante :</w:t>
        </w:r>
      </w:ins>
    </w:p>
    <w:p w14:paraId="35337021" w14:textId="77777777" w:rsidR="000D3B35" w:rsidRPr="0080452B" w:rsidRDefault="000D3B35">
      <w:pPr>
        <w:spacing w:after="0"/>
        <w:jc w:val="center"/>
        <w:rPr>
          <w:ins w:id="78" w:author="Julien PARC" w:date="2021-07-09T15:08:00Z"/>
          <w:b/>
          <w:bCs/>
          <w:szCs w:val="20"/>
        </w:rPr>
        <w:pPrChange w:id="79" w:author="Julien PARC" w:date="2021-07-09T15:08:00Z">
          <w:pPr>
            <w:jc w:val="center"/>
          </w:pPr>
        </w:pPrChange>
      </w:pPr>
      <w:ins w:id="80" w:author="Julien PARC" w:date="2021-07-09T15:08:00Z">
        <w:r w:rsidRPr="0080452B">
          <w:rPr>
            <w:b/>
            <w:bCs/>
            <w:szCs w:val="20"/>
          </w:rPr>
          <w:t xml:space="preserve">R = </w:t>
        </w:r>
        <w:proofErr w:type="spellStart"/>
        <w:r w:rsidRPr="0080452B">
          <w:rPr>
            <w:b/>
            <w:bCs/>
            <w:szCs w:val="20"/>
          </w:rPr>
          <w:t>R</w:t>
        </w:r>
        <w:r w:rsidRPr="0080452B">
          <w:rPr>
            <w:b/>
            <w:bCs/>
            <w:szCs w:val="20"/>
            <w:vertAlign w:val="subscript"/>
          </w:rPr>
          <w:t>moyen</w:t>
        </w:r>
        <w:proofErr w:type="spellEnd"/>
        <w:r w:rsidRPr="0080452B">
          <w:rPr>
            <w:b/>
            <w:bCs/>
            <w:szCs w:val="20"/>
          </w:rPr>
          <w:t xml:space="preserve"> - k </w:t>
        </w:r>
        <w:r w:rsidRPr="0080452B">
          <w:rPr>
            <w:szCs w:val="20"/>
          </w:rPr>
          <w:t>X</w:t>
        </w:r>
        <w:r w:rsidRPr="0080452B">
          <w:rPr>
            <w:b/>
            <w:bCs/>
            <w:szCs w:val="20"/>
          </w:rPr>
          <w:t xml:space="preserve"> SR</w:t>
        </w:r>
      </w:ins>
    </w:p>
    <w:p w14:paraId="11617EC1" w14:textId="77777777" w:rsidR="000D3B35" w:rsidRPr="0080452B" w:rsidRDefault="000D3B35">
      <w:pPr>
        <w:spacing w:after="0"/>
        <w:rPr>
          <w:ins w:id="81" w:author="Julien PARC" w:date="2021-07-09T15:08:00Z"/>
          <w:szCs w:val="20"/>
        </w:rPr>
        <w:pPrChange w:id="82" w:author="Julien PARC" w:date="2021-07-09T15:08:00Z">
          <w:pPr/>
        </w:pPrChange>
      </w:pPr>
      <w:ins w:id="83" w:author="Julien PARC" w:date="2021-07-09T15:08:00Z">
        <w:r w:rsidRPr="0080452B">
          <w:rPr>
            <w:szCs w:val="20"/>
          </w:rPr>
          <w:t xml:space="preserve">Avec </w:t>
        </w:r>
      </w:ins>
    </w:p>
    <w:p w14:paraId="644860A4" w14:textId="77777777" w:rsidR="000D3B35" w:rsidRPr="0080452B" w:rsidRDefault="000D3B35">
      <w:pPr>
        <w:spacing w:after="0"/>
        <w:rPr>
          <w:ins w:id="84" w:author="Julien PARC" w:date="2021-07-09T15:08:00Z"/>
          <w:szCs w:val="20"/>
        </w:rPr>
        <w:pPrChange w:id="85" w:author="Julien PARC" w:date="2021-07-09T15:08:00Z">
          <w:pPr/>
        </w:pPrChange>
      </w:pPr>
      <w:proofErr w:type="spellStart"/>
      <w:ins w:id="86" w:author="Julien PARC" w:date="2021-07-09T15:08:00Z">
        <w:r w:rsidRPr="0080452B">
          <w:rPr>
            <w:b/>
            <w:bCs/>
            <w:szCs w:val="20"/>
          </w:rPr>
          <w:t>R</w:t>
        </w:r>
        <w:r w:rsidRPr="0080452B">
          <w:rPr>
            <w:b/>
            <w:bCs/>
            <w:szCs w:val="20"/>
            <w:vertAlign w:val="subscript"/>
          </w:rPr>
          <w:t>moyen</w:t>
        </w:r>
        <w:proofErr w:type="spellEnd"/>
        <w:r w:rsidRPr="0080452B">
          <w:rPr>
            <w:b/>
            <w:bCs/>
            <w:szCs w:val="20"/>
          </w:rPr>
          <w:t xml:space="preserve"> </w:t>
        </w:r>
        <w:r w:rsidRPr="0080452B">
          <w:rPr>
            <w:szCs w:val="20"/>
          </w:rPr>
          <w:tab/>
          <w:t xml:space="preserve">est la résistance thermique moyenne des n échantillons mesurés, exprimée en m².K/W et arrondie vers le bas à 0.05 près </w:t>
        </w:r>
      </w:ins>
    </w:p>
    <w:p w14:paraId="47B06C10" w14:textId="77777777" w:rsidR="000D3B35" w:rsidRPr="0080452B" w:rsidRDefault="000D3B35">
      <w:pPr>
        <w:spacing w:after="0"/>
        <w:rPr>
          <w:ins w:id="87" w:author="Julien PARC" w:date="2021-07-09T15:08:00Z"/>
          <w:szCs w:val="20"/>
        </w:rPr>
        <w:pPrChange w:id="88" w:author="Julien PARC" w:date="2021-07-09T15:08:00Z">
          <w:pPr/>
        </w:pPrChange>
      </w:pPr>
      <w:ins w:id="89" w:author="Julien PARC" w:date="2021-07-09T15:08:00Z">
        <w:r w:rsidRPr="0080452B">
          <w:rPr>
            <w:b/>
            <w:bCs/>
            <w:szCs w:val="20"/>
          </w:rPr>
          <w:t xml:space="preserve">SR </w:t>
        </w:r>
        <w:r w:rsidRPr="0080452B">
          <w:rPr>
            <w:szCs w:val="20"/>
          </w:rPr>
          <w:tab/>
          <w:t>est l’écart type de la résistance thermique pour n échantillons mesurés, SR est calculé d’après la formule suivante :</w:t>
        </w:r>
      </w:ins>
    </w:p>
    <w:p w14:paraId="562E7EA6" w14:textId="77777777" w:rsidR="000D3B35" w:rsidRPr="0080452B" w:rsidRDefault="000D3B35">
      <w:pPr>
        <w:spacing w:after="0"/>
        <w:jc w:val="center"/>
        <w:rPr>
          <w:ins w:id="90" w:author="Julien PARC" w:date="2021-07-09T15:08:00Z"/>
          <w:szCs w:val="20"/>
        </w:rPr>
        <w:pPrChange w:id="91" w:author="Julien PARC" w:date="2021-07-09T15:08:00Z">
          <w:pPr>
            <w:jc w:val="center"/>
          </w:pPr>
        </w:pPrChange>
      </w:pPr>
      <m:oMath>
        <m:r>
          <w:ins w:id="92" w:author="Julien PARC" w:date="2021-07-09T15:08:00Z">
            <w:rPr>
              <w:rFonts w:ascii="Cambria Math" w:hAnsi="Cambria Math"/>
              <w:szCs w:val="20"/>
            </w:rPr>
            <m:t>S</m:t>
          </w:ins>
        </m:r>
      </m:oMath>
      <w:ins w:id="93" w:author="Julien PARC" w:date="2021-07-09T15:08:00Z">
        <w:r w:rsidRPr="0080452B">
          <w:rPr>
            <w:rFonts w:eastAsiaTheme="minorEastAsia"/>
            <w:szCs w:val="20"/>
          </w:rPr>
          <w:t>R</w:t>
        </w:r>
      </w:ins>
      <m:oMath>
        <m:r>
          <w:ins w:id="94" w:author="Julien PARC" w:date="2021-07-09T15:08:00Z">
            <w:rPr>
              <w:rFonts w:ascii="Cambria Math" w:hAnsi="Cambria Math"/>
              <w:szCs w:val="20"/>
            </w:rPr>
            <m:t>=</m:t>
          </w:ins>
        </m:r>
        <m:rad>
          <m:radPr>
            <m:degHide m:val="1"/>
            <m:ctrlPr>
              <w:ins w:id="95" w:author="Julien PARC" w:date="2021-07-09T15:08:00Z">
                <w:rPr>
                  <w:rFonts w:ascii="Cambria Math" w:hAnsi="Cambria Math"/>
                  <w:i/>
                  <w:szCs w:val="20"/>
                </w:rPr>
              </w:ins>
            </m:ctrlPr>
          </m:radPr>
          <m:deg/>
          <m:e>
            <m:f>
              <m:fPr>
                <m:ctrlPr>
                  <w:ins w:id="96" w:author="Julien PARC" w:date="2021-07-09T15:08:00Z">
                    <w:rPr>
                      <w:rFonts w:ascii="Cambria Math" w:hAnsi="Cambria Math"/>
                      <w:i/>
                      <w:szCs w:val="20"/>
                    </w:rPr>
                  </w:ins>
                </m:ctrlPr>
              </m:fPr>
              <m:num>
                <m:nary>
                  <m:naryPr>
                    <m:chr m:val="∑"/>
                    <m:limLoc m:val="undOvr"/>
                    <m:grow m:val="1"/>
                    <m:ctrlPr>
                      <w:ins w:id="97" w:author="Julien PARC" w:date="2021-07-09T15:08:00Z">
                        <w:rPr>
                          <w:rFonts w:ascii="Cambria Math" w:hAnsi="Cambria Math"/>
                          <w:i/>
                          <w:szCs w:val="20"/>
                        </w:rPr>
                      </w:ins>
                    </m:ctrlPr>
                  </m:naryPr>
                  <m:sub>
                    <m:r>
                      <w:ins w:id="98" w:author="Julien PARC" w:date="2021-07-09T15:08:00Z">
                        <w:rPr>
                          <w:rFonts w:ascii="Cambria Math" w:hAnsi="Cambria Math"/>
                          <w:szCs w:val="20"/>
                        </w:rPr>
                        <m:t xml:space="preserve"> i=1</m:t>
                      </w:ins>
                    </m:r>
                  </m:sub>
                  <m:sup>
                    <m:r>
                      <w:ins w:id="99" w:author="Julien PARC" w:date="2021-07-09T15:08:00Z">
                        <w:rPr>
                          <w:rFonts w:ascii="Cambria Math" w:hAnsi="Cambria Math"/>
                          <w:szCs w:val="20"/>
                        </w:rPr>
                        <m:t>n</m:t>
                      </w:ins>
                    </m:r>
                  </m:sup>
                  <m:e>
                    <m:sSup>
                      <m:sSupPr>
                        <m:ctrlPr>
                          <w:ins w:id="100" w:author="Julien PARC" w:date="2021-07-09T15:08:00Z">
                            <w:rPr>
                              <w:rFonts w:ascii="Cambria Math" w:hAnsi="Cambria Math"/>
                              <w:i/>
                              <w:szCs w:val="20"/>
                            </w:rPr>
                          </w:ins>
                        </m:ctrlPr>
                      </m:sSupPr>
                      <m:e>
                        <m:d>
                          <m:dPr>
                            <m:ctrlPr>
                              <w:ins w:id="101" w:author="Julien PARC" w:date="2021-07-09T15:08:00Z">
                                <w:rPr>
                                  <w:rFonts w:ascii="Cambria Math" w:hAnsi="Cambria Math"/>
                                  <w:i/>
                                  <w:szCs w:val="20"/>
                                </w:rPr>
                              </w:ins>
                            </m:ctrlPr>
                          </m:dPr>
                          <m:e>
                            <m:r>
                              <w:ins w:id="102" w:author="Julien PARC" w:date="2021-07-09T15:08:00Z">
                                <w:rPr>
                                  <w:rFonts w:ascii="Cambria Math" w:hAnsi="Cambria Math"/>
                                  <w:szCs w:val="20"/>
                                </w:rPr>
                                <m:t>Ri-Rmoyen</m:t>
                              </w:ins>
                            </m:r>
                          </m:e>
                        </m:d>
                      </m:e>
                      <m:sup>
                        <m:r>
                          <w:ins w:id="103" w:author="Julien PARC" w:date="2021-07-09T15:08:00Z">
                            <w:rPr>
                              <w:rFonts w:ascii="Cambria Math" w:hAnsi="Cambria Math"/>
                              <w:szCs w:val="20"/>
                            </w:rPr>
                            <m:t>2</m:t>
                          </w:ins>
                        </m:r>
                      </m:sup>
                    </m:sSup>
                  </m:e>
                </m:nary>
              </m:num>
              <m:den>
                <m:sSup>
                  <m:sSupPr>
                    <m:ctrlPr>
                      <w:ins w:id="104" w:author="Julien PARC" w:date="2021-07-09T15:08:00Z">
                        <w:rPr>
                          <w:rFonts w:ascii="Cambria Math" w:hAnsi="Cambria Math"/>
                          <w:i/>
                          <w:szCs w:val="20"/>
                        </w:rPr>
                      </w:ins>
                    </m:ctrlPr>
                  </m:sSupPr>
                  <m:e>
                    <m:d>
                      <m:dPr>
                        <m:ctrlPr>
                          <w:ins w:id="105" w:author="Julien PARC" w:date="2021-07-09T15:08:00Z">
                            <w:rPr>
                              <w:rFonts w:ascii="Cambria Math" w:hAnsi="Cambria Math"/>
                              <w:i/>
                              <w:szCs w:val="20"/>
                            </w:rPr>
                          </w:ins>
                        </m:ctrlPr>
                      </m:dPr>
                      <m:e>
                        <m:r>
                          <w:ins w:id="106" w:author="Julien PARC" w:date="2021-07-09T15:08:00Z">
                            <w:rPr>
                              <w:rFonts w:ascii="Cambria Math" w:hAnsi="Cambria Math"/>
                              <w:szCs w:val="20"/>
                            </w:rPr>
                            <m:t>n-1</m:t>
                          </w:ins>
                        </m:r>
                      </m:e>
                    </m:d>
                  </m:e>
                  <m:sup/>
                </m:sSup>
              </m:den>
            </m:f>
          </m:e>
        </m:rad>
      </m:oMath>
    </w:p>
    <w:p w14:paraId="50BD822B" w14:textId="77777777" w:rsidR="000D3B35" w:rsidRPr="0080452B" w:rsidRDefault="000D3B35">
      <w:pPr>
        <w:spacing w:after="0"/>
        <w:rPr>
          <w:ins w:id="107" w:author="Julien PARC" w:date="2021-07-09T15:08:00Z"/>
          <w:szCs w:val="20"/>
        </w:rPr>
        <w:pPrChange w:id="108" w:author="Julien PARC" w:date="2021-07-09T15:08:00Z">
          <w:pPr/>
        </w:pPrChange>
      </w:pPr>
      <w:ins w:id="109" w:author="Julien PARC" w:date="2021-07-09T15:08:00Z">
        <w:r w:rsidRPr="0080452B">
          <w:rPr>
            <w:b/>
            <w:bCs/>
            <w:szCs w:val="20"/>
          </w:rPr>
          <w:t xml:space="preserve">K </w:t>
        </w:r>
        <w:r w:rsidRPr="0080452B">
          <w:rPr>
            <w:szCs w:val="20"/>
          </w:rPr>
          <w:tab/>
          <w:t xml:space="preserve">est un facteur dépendant du nombre d’échantillons mesurés. K est donné dans le tableau ci-après : </w:t>
        </w:r>
      </w:ins>
    </w:p>
    <w:tbl>
      <w:tblPr>
        <w:tblStyle w:val="Grilledutableau"/>
        <w:tblW w:w="0" w:type="auto"/>
        <w:tblLook w:val="04A0" w:firstRow="1" w:lastRow="0" w:firstColumn="1" w:lastColumn="0" w:noHBand="0" w:noVBand="1"/>
      </w:tblPr>
      <w:tblGrid>
        <w:gridCol w:w="4531"/>
        <w:gridCol w:w="4531"/>
      </w:tblGrid>
      <w:tr w:rsidR="000D3B35" w:rsidRPr="003D67C5" w14:paraId="298919CD" w14:textId="77777777" w:rsidTr="0080452B">
        <w:trPr>
          <w:ins w:id="110" w:author="Julien PARC" w:date="2021-07-09T15:08:00Z"/>
        </w:trPr>
        <w:tc>
          <w:tcPr>
            <w:tcW w:w="4531" w:type="dxa"/>
          </w:tcPr>
          <w:p w14:paraId="113779A0" w14:textId="77777777" w:rsidR="000D3B35" w:rsidRPr="0080452B" w:rsidRDefault="000D3B35" w:rsidP="00831BF5">
            <w:pPr>
              <w:jc w:val="center"/>
              <w:rPr>
                <w:ins w:id="111" w:author="Julien PARC" w:date="2021-07-09T15:08:00Z"/>
                <w:b/>
                <w:bCs/>
              </w:rPr>
            </w:pPr>
            <w:ins w:id="112" w:author="Julien PARC" w:date="2021-07-09T15:08:00Z">
              <w:r w:rsidRPr="0080452B">
                <w:rPr>
                  <w:b/>
                  <w:bCs/>
                </w:rPr>
                <w:t>Nombre d’échantillons mesurés</w:t>
              </w:r>
            </w:ins>
          </w:p>
        </w:tc>
        <w:tc>
          <w:tcPr>
            <w:tcW w:w="4531" w:type="dxa"/>
          </w:tcPr>
          <w:p w14:paraId="1841A5FA" w14:textId="77777777" w:rsidR="000D3B35" w:rsidRPr="0080452B" w:rsidRDefault="000D3B35">
            <w:pPr>
              <w:jc w:val="center"/>
              <w:rPr>
                <w:ins w:id="113" w:author="Julien PARC" w:date="2021-07-09T15:08:00Z"/>
                <w:b/>
                <w:bCs/>
              </w:rPr>
            </w:pPr>
            <w:ins w:id="114" w:author="Julien PARC" w:date="2021-07-09T15:08:00Z">
              <w:r w:rsidRPr="0080452B">
                <w:rPr>
                  <w:b/>
                  <w:bCs/>
                </w:rPr>
                <w:t>k</w:t>
              </w:r>
            </w:ins>
          </w:p>
        </w:tc>
      </w:tr>
      <w:tr w:rsidR="000D3B35" w:rsidRPr="003D67C5" w14:paraId="10DBE008" w14:textId="77777777" w:rsidTr="0080452B">
        <w:trPr>
          <w:ins w:id="115" w:author="Julien PARC" w:date="2021-07-09T15:08:00Z"/>
        </w:trPr>
        <w:tc>
          <w:tcPr>
            <w:tcW w:w="4531" w:type="dxa"/>
          </w:tcPr>
          <w:p w14:paraId="0BAF86DF" w14:textId="77777777" w:rsidR="000D3B35" w:rsidRPr="0080452B" w:rsidRDefault="000D3B35" w:rsidP="00831BF5">
            <w:pPr>
              <w:jc w:val="center"/>
              <w:rPr>
                <w:ins w:id="116" w:author="Julien PARC" w:date="2021-07-09T15:08:00Z"/>
              </w:rPr>
            </w:pPr>
            <w:ins w:id="117" w:author="Julien PARC" w:date="2021-07-09T15:08:00Z">
              <w:r w:rsidRPr="0080452B">
                <w:t>3</w:t>
              </w:r>
            </w:ins>
          </w:p>
        </w:tc>
        <w:tc>
          <w:tcPr>
            <w:tcW w:w="4531" w:type="dxa"/>
          </w:tcPr>
          <w:p w14:paraId="67D5D1BB" w14:textId="77777777" w:rsidR="000D3B35" w:rsidRPr="0080452B" w:rsidRDefault="000D3B35">
            <w:pPr>
              <w:jc w:val="center"/>
              <w:rPr>
                <w:ins w:id="118" w:author="Julien PARC" w:date="2021-07-09T15:08:00Z"/>
              </w:rPr>
            </w:pPr>
            <w:ins w:id="119" w:author="Julien PARC" w:date="2021-07-09T15:08:00Z">
              <w:r w:rsidRPr="0080452B">
                <w:t>4,26</w:t>
              </w:r>
            </w:ins>
          </w:p>
        </w:tc>
      </w:tr>
      <w:tr w:rsidR="000D3B35" w:rsidRPr="003D67C5" w14:paraId="41416F94" w14:textId="77777777" w:rsidTr="0080452B">
        <w:trPr>
          <w:ins w:id="120" w:author="Julien PARC" w:date="2021-07-09T15:08:00Z"/>
        </w:trPr>
        <w:tc>
          <w:tcPr>
            <w:tcW w:w="4531" w:type="dxa"/>
          </w:tcPr>
          <w:p w14:paraId="5E2E585D" w14:textId="77777777" w:rsidR="000D3B35" w:rsidRPr="0080452B" w:rsidRDefault="000D3B35" w:rsidP="00831BF5">
            <w:pPr>
              <w:jc w:val="center"/>
              <w:rPr>
                <w:ins w:id="121" w:author="Julien PARC" w:date="2021-07-09T15:08:00Z"/>
              </w:rPr>
            </w:pPr>
            <w:ins w:id="122" w:author="Julien PARC" w:date="2021-07-09T15:08:00Z">
              <w:r w:rsidRPr="0080452B">
                <w:t>4</w:t>
              </w:r>
            </w:ins>
          </w:p>
        </w:tc>
        <w:tc>
          <w:tcPr>
            <w:tcW w:w="4531" w:type="dxa"/>
          </w:tcPr>
          <w:p w14:paraId="3300D03C" w14:textId="77777777" w:rsidR="000D3B35" w:rsidRPr="0080452B" w:rsidRDefault="000D3B35">
            <w:pPr>
              <w:jc w:val="center"/>
              <w:rPr>
                <w:ins w:id="123" w:author="Julien PARC" w:date="2021-07-09T15:08:00Z"/>
              </w:rPr>
            </w:pPr>
            <w:ins w:id="124" w:author="Julien PARC" w:date="2021-07-09T15:08:00Z">
              <w:r w:rsidRPr="0080452B">
                <w:t>3,19</w:t>
              </w:r>
            </w:ins>
          </w:p>
        </w:tc>
      </w:tr>
      <w:tr w:rsidR="000D3B35" w:rsidRPr="003D67C5" w14:paraId="225DCF47" w14:textId="77777777" w:rsidTr="0080452B">
        <w:trPr>
          <w:ins w:id="125" w:author="Julien PARC" w:date="2021-07-09T15:08:00Z"/>
        </w:trPr>
        <w:tc>
          <w:tcPr>
            <w:tcW w:w="4531" w:type="dxa"/>
          </w:tcPr>
          <w:p w14:paraId="06625C2F" w14:textId="77777777" w:rsidR="000D3B35" w:rsidRPr="0080452B" w:rsidRDefault="000D3B35" w:rsidP="00831BF5">
            <w:pPr>
              <w:jc w:val="center"/>
              <w:rPr>
                <w:ins w:id="126" w:author="Julien PARC" w:date="2021-07-09T15:08:00Z"/>
              </w:rPr>
            </w:pPr>
            <w:ins w:id="127" w:author="Julien PARC" w:date="2021-07-09T15:08:00Z">
              <w:r w:rsidRPr="0080452B">
                <w:t>5</w:t>
              </w:r>
            </w:ins>
          </w:p>
        </w:tc>
        <w:tc>
          <w:tcPr>
            <w:tcW w:w="4531" w:type="dxa"/>
          </w:tcPr>
          <w:p w14:paraId="06771B45" w14:textId="77777777" w:rsidR="000D3B35" w:rsidRPr="0080452B" w:rsidRDefault="000D3B35">
            <w:pPr>
              <w:jc w:val="center"/>
              <w:rPr>
                <w:ins w:id="128" w:author="Julien PARC" w:date="2021-07-09T15:08:00Z"/>
              </w:rPr>
            </w:pPr>
            <w:ins w:id="129" w:author="Julien PARC" w:date="2021-07-09T15:08:00Z">
              <w:r w:rsidRPr="0080452B">
                <w:t>2,74</w:t>
              </w:r>
            </w:ins>
          </w:p>
        </w:tc>
      </w:tr>
      <w:tr w:rsidR="000D3B35" w:rsidRPr="003D67C5" w14:paraId="61B12789" w14:textId="77777777" w:rsidTr="0080452B">
        <w:trPr>
          <w:ins w:id="130" w:author="Julien PARC" w:date="2021-07-09T15:08:00Z"/>
        </w:trPr>
        <w:tc>
          <w:tcPr>
            <w:tcW w:w="4531" w:type="dxa"/>
          </w:tcPr>
          <w:p w14:paraId="03E5ACE4" w14:textId="77777777" w:rsidR="000D3B35" w:rsidRPr="0080452B" w:rsidRDefault="000D3B35" w:rsidP="00831BF5">
            <w:pPr>
              <w:jc w:val="center"/>
              <w:rPr>
                <w:ins w:id="131" w:author="Julien PARC" w:date="2021-07-09T15:08:00Z"/>
              </w:rPr>
            </w:pPr>
            <w:ins w:id="132" w:author="Julien PARC" w:date="2021-07-09T15:08:00Z">
              <w:r w:rsidRPr="0080452B">
                <w:t>6</w:t>
              </w:r>
            </w:ins>
          </w:p>
        </w:tc>
        <w:tc>
          <w:tcPr>
            <w:tcW w:w="4531" w:type="dxa"/>
          </w:tcPr>
          <w:p w14:paraId="1D264EFE" w14:textId="77777777" w:rsidR="000D3B35" w:rsidRPr="0080452B" w:rsidRDefault="000D3B35">
            <w:pPr>
              <w:jc w:val="center"/>
              <w:rPr>
                <w:ins w:id="133" w:author="Julien PARC" w:date="2021-07-09T15:08:00Z"/>
              </w:rPr>
            </w:pPr>
            <w:ins w:id="134" w:author="Julien PARC" w:date="2021-07-09T15:08:00Z">
              <w:r w:rsidRPr="0080452B">
                <w:t>2,49</w:t>
              </w:r>
            </w:ins>
          </w:p>
        </w:tc>
      </w:tr>
      <w:tr w:rsidR="000D3B35" w:rsidRPr="003D67C5" w14:paraId="32DA61A9" w14:textId="77777777" w:rsidTr="0080452B">
        <w:trPr>
          <w:ins w:id="135" w:author="Julien PARC" w:date="2021-07-09T15:08:00Z"/>
        </w:trPr>
        <w:tc>
          <w:tcPr>
            <w:tcW w:w="4531" w:type="dxa"/>
          </w:tcPr>
          <w:p w14:paraId="644694A0" w14:textId="77777777" w:rsidR="000D3B35" w:rsidRPr="0080452B" w:rsidRDefault="000D3B35" w:rsidP="00831BF5">
            <w:pPr>
              <w:jc w:val="center"/>
              <w:rPr>
                <w:ins w:id="136" w:author="Julien PARC" w:date="2021-07-09T15:08:00Z"/>
              </w:rPr>
            </w:pPr>
            <w:ins w:id="137" w:author="Julien PARC" w:date="2021-07-09T15:08:00Z">
              <w:r w:rsidRPr="0080452B">
                <w:t>7</w:t>
              </w:r>
            </w:ins>
          </w:p>
        </w:tc>
        <w:tc>
          <w:tcPr>
            <w:tcW w:w="4531" w:type="dxa"/>
          </w:tcPr>
          <w:p w14:paraId="02C0A083" w14:textId="77777777" w:rsidR="000D3B35" w:rsidRPr="0080452B" w:rsidRDefault="000D3B35">
            <w:pPr>
              <w:jc w:val="center"/>
              <w:rPr>
                <w:ins w:id="138" w:author="Julien PARC" w:date="2021-07-09T15:08:00Z"/>
              </w:rPr>
            </w:pPr>
            <w:ins w:id="139" w:author="Julien PARC" w:date="2021-07-09T15:08:00Z">
              <w:r w:rsidRPr="0080452B">
                <w:t>2,33</w:t>
              </w:r>
            </w:ins>
          </w:p>
        </w:tc>
      </w:tr>
      <w:tr w:rsidR="000D3B35" w:rsidRPr="003D67C5" w14:paraId="762720C9" w14:textId="77777777" w:rsidTr="0080452B">
        <w:trPr>
          <w:ins w:id="140" w:author="Julien PARC" w:date="2021-07-09T15:08:00Z"/>
        </w:trPr>
        <w:tc>
          <w:tcPr>
            <w:tcW w:w="4531" w:type="dxa"/>
          </w:tcPr>
          <w:p w14:paraId="7EE16058" w14:textId="77777777" w:rsidR="000D3B35" w:rsidRPr="0080452B" w:rsidRDefault="000D3B35" w:rsidP="00831BF5">
            <w:pPr>
              <w:jc w:val="center"/>
              <w:rPr>
                <w:ins w:id="141" w:author="Julien PARC" w:date="2021-07-09T15:08:00Z"/>
              </w:rPr>
            </w:pPr>
            <w:ins w:id="142" w:author="Julien PARC" w:date="2021-07-09T15:08:00Z">
              <w:r w:rsidRPr="0080452B">
                <w:t>8</w:t>
              </w:r>
            </w:ins>
          </w:p>
        </w:tc>
        <w:tc>
          <w:tcPr>
            <w:tcW w:w="4531" w:type="dxa"/>
          </w:tcPr>
          <w:p w14:paraId="2739F98B" w14:textId="77777777" w:rsidR="000D3B35" w:rsidRPr="0080452B" w:rsidRDefault="000D3B35">
            <w:pPr>
              <w:jc w:val="center"/>
              <w:rPr>
                <w:ins w:id="143" w:author="Julien PARC" w:date="2021-07-09T15:08:00Z"/>
              </w:rPr>
            </w:pPr>
            <w:ins w:id="144" w:author="Julien PARC" w:date="2021-07-09T15:08:00Z">
              <w:r w:rsidRPr="0080452B">
                <w:t>2,22</w:t>
              </w:r>
            </w:ins>
          </w:p>
        </w:tc>
      </w:tr>
      <w:tr w:rsidR="000D3B35" w:rsidRPr="003D67C5" w14:paraId="704B7562" w14:textId="77777777" w:rsidTr="0080452B">
        <w:trPr>
          <w:ins w:id="145" w:author="Julien PARC" w:date="2021-07-09T15:08:00Z"/>
        </w:trPr>
        <w:tc>
          <w:tcPr>
            <w:tcW w:w="4531" w:type="dxa"/>
          </w:tcPr>
          <w:p w14:paraId="5621B04F" w14:textId="77777777" w:rsidR="000D3B35" w:rsidRPr="0080452B" w:rsidRDefault="000D3B35" w:rsidP="00831BF5">
            <w:pPr>
              <w:jc w:val="center"/>
              <w:rPr>
                <w:ins w:id="146" w:author="Julien PARC" w:date="2021-07-09T15:08:00Z"/>
              </w:rPr>
            </w:pPr>
            <w:ins w:id="147" w:author="Julien PARC" w:date="2021-07-09T15:08:00Z">
              <w:r w:rsidRPr="0080452B">
                <w:t>9</w:t>
              </w:r>
            </w:ins>
          </w:p>
        </w:tc>
        <w:tc>
          <w:tcPr>
            <w:tcW w:w="4531" w:type="dxa"/>
          </w:tcPr>
          <w:p w14:paraId="6575B91D" w14:textId="77777777" w:rsidR="000D3B35" w:rsidRPr="0080452B" w:rsidRDefault="000D3B35">
            <w:pPr>
              <w:jc w:val="center"/>
              <w:rPr>
                <w:ins w:id="148" w:author="Julien PARC" w:date="2021-07-09T15:08:00Z"/>
              </w:rPr>
            </w:pPr>
            <w:ins w:id="149" w:author="Julien PARC" w:date="2021-07-09T15:08:00Z">
              <w:r w:rsidRPr="0080452B">
                <w:t>2,13</w:t>
              </w:r>
            </w:ins>
          </w:p>
        </w:tc>
      </w:tr>
      <w:tr w:rsidR="000D3B35" w:rsidRPr="003D67C5" w14:paraId="0D4AB644" w14:textId="77777777" w:rsidTr="0080452B">
        <w:trPr>
          <w:ins w:id="150" w:author="Julien PARC" w:date="2021-07-09T15:08:00Z"/>
        </w:trPr>
        <w:tc>
          <w:tcPr>
            <w:tcW w:w="4531" w:type="dxa"/>
          </w:tcPr>
          <w:p w14:paraId="19E3275E" w14:textId="77777777" w:rsidR="000D3B35" w:rsidRPr="0080452B" w:rsidRDefault="000D3B35" w:rsidP="00831BF5">
            <w:pPr>
              <w:jc w:val="center"/>
              <w:rPr>
                <w:ins w:id="151" w:author="Julien PARC" w:date="2021-07-09T15:08:00Z"/>
              </w:rPr>
            </w:pPr>
            <w:ins w:id="152" w:author="Julien PARC" w:date="2021-07-09T15:08:00Z">
              <w:r w:rsidRPr="0080452B">
                <w:t>10</w:t>
              </w:r>
            </w:ins>
          </w:p>
        </w:tc>
        <w:tc>
          <w:tcPr>
            <w:tcW w:w="4531" w:type="dxa"/>
          </w:tcPr>
          <w:p w14:paraId="3A69F0E1" w14:textId="77777777" w:rsidR="000D3B35" w:rsidRPr="0080452B" w:rsidRDefault="000D3B35">
            <w:pPr>
              <w:jc w:val="center"/>
              <w:rPr>
                <w:ins w:id="153" w:author="Julien PARC" w:date="2021-07-09T15:08:00Z"/>
              </w:rPr>
            </w:pPr>
            <w:ins w:id="154" w:author="Julien PARC" w:date="2021-07-09T15:08:00Z">
              <w:r w:rsidRPr="0080452B">
                <w:t>2,07</w:t>
              </w:r>
            </w:ins>
          </w:p>
        </w:tc>
      </w:tr>
      <w:tr w:rsidR="000D3B35" w:rsidRPr="003D67C5" w14:paraId="0AD754E0" w14:textId="77777777" w:rsidTr="0080452B">
        <w:trPr>
          <w:ins w:id="155" w:author="Julien PARC" w:date="2021-07-09T15:08:00Z"/>
        </w:trPr>
        <w:tc>
          <w:tcPr>
            <w:tcW w:w="4531" w:type="dxa"/>
          </w:tcPr>
          <w:p w14:paraId="063F0FF8" w14:textId="77777777" w:rsidR="000D3B35" w:rsidRPr="0080452B" w:rsidRDefault="000D3B35" w:rsidP="00831BF5">
            <w:pPr>
              <w:jc w:val="center"/>
              <w:rPr>
                <w:ins w:id="156" w:author="Julien PARC" w:date="2021-07-09T15:08:00Z"/>
              </w:rPr>
            </w:pPr>
            <w:ins w:id="157" w:author="Julien PARC" w:date="2021-07-09T15:08:00Z">
              <w:r w:rsidRPr="0080452B">
                <w:t>12</w:t>
              </w:r>
            </w:ins>
          </w:p>
        </w:tc>
        <w:tc>
          <w:tcPr>
            <w:tcW w:w="4531" w:type="dxa"/>
          </w:tcPr>
          <w:p w14:paraId="3C545896" w14:textId="77777777" w:rsidR="000D3B35" w:rsidRPr="0080452B" w:rsidRDefault="000D3B35">
            <w:pPr>
              <w:jc w:val="center"/>
              <w:rPr>
                <w:ins w:id="158" w:author="Julien PARC" w:date="2021-07-09T15:08:00Z"/>
              </w:rPr>
            </w:pPr>
            <w:ins w:id="159" w:author="Julien PARC" w:date="2021-07-09T15:08:00Z">
              <w:r w:rsidRPr="0080452B">
                <w:t>1,97</w:t>
              </w:r>
            </w:ins>
          </w:p>
        </w:tc>
      </w:tr>
      <w:tr w:rsidR="000D3B35" w:rsidRPr="003D67C5" w14:paraId="1E0ED861" w14:textId="77777777" w:rsidTr="0080452B">
        <w:trPr>
          <w:ins w:id="160" w:author="Julien PARC" w:date="2021-07-09T15:08:00Z"/>
        </w:trPr>
        <w:tc>
          <w:tcPr>
            <w:tcW w:w="4531" w:type="dxa"/>
          </w:tcPr>
          <w:p w14:paraId="01DFDBD0" w14:textId="77777777" w:rsidR="000D3B35" w:rsidRPr="0080452B" w:rsidRDefault="000D3B35" w:rsidP="00831BF5">
            <w:pPr>
              <w:jc w:val="center"/>
              <w:rPr>
                <w:ins w:id="161" w:author="Julien PARC" w:date="2021-07-09T15:08:00Z"/>
              </w:rPr>
            </w:pPr>
            <w:ins w:id="162" w:author="Julien PARC" w:date="2021-07-09T15:08:00Z">
              <w:r w:rsidRPr="0080452B">
                <w:t>14</w:t>
              </w:r>
            </w:ins>
          </w:p>
        </w:tc>
        <w:tc>
          <w:tcPr>
            <w:tcW w:w="4531" w:type="dxa"/>
          </w:tcPr>
          <w:p w14:paraId="04006427" w14:textId="77777777" w:rsidR="000D3B35" w:rsidRPr="0080452B" w:rsidRDefault="000D3B35">
            <w:pPr>
              <w:jc w:val="center"/>
              <w:rPr>
                <w:ins w:id="163" w:author="Julien PARC" w:date="2021-07-09T15:08:00Z"/>
              </w:rPr>
            </w:pPr>
            <w:ins w:id="164" w:author="Julien PARC" w:date="2021-07-09T15:08:00Z">
              <w:r w:rsidRPr="0080452B">
                <w:t>1,90</w:t>
              </w:r>
            </w:ins>
          </w:p>
        </w:tc>
      </w:tr>
      <w:tr w:rsidR="000D3B35" w:rsidRPr="003D67C5" w14:paraId="0CEDA94D" w14:textId="77777777" w:rsidTr="0080452B">
        <w:trPr>
          <w:ins w:id="165" w:author="Julien PARC" w:date="2021-07-09T15:08:00Z"/>
        </w:trPr>
        <w:tc>
          <w:tcPr>
            <w:tcW w:w="4531" w:type="dxa"/>
          </w:tcPr>
          <w:p w14:paraId="3A8FD227" w14:textId="77777777" w:rsidR="000D3B35" w:rsidRPr="0080452B" w:rsidRDefault="000D3B35" w:rsidP="00831BF5">
            <w:pPr>
              <w:jc w:val="center"/>
              <w:rPr>
                <w:ins w:id="166" w:author="Julien PARC" w:date="2021-07-09T15:08:00Z"/>
              </w:rPr>
            </w:pPr>
            <w:ins w:id="167" w:author="Julien PARC" w:date="2021-07-09T15:08:00Z">
              <w:r w:rsidRPr="0080452B">
                <w:t>16</w:t>
              </w:r>
            </w:ins>
          </w:p>
        </w:tc>
        <w:tc>
          <w:tcPr>
            <w:tcW w:w="4531" w:type="dxa"/>
          </w:tcPr>
          <w:p w14:paraId="3A7DF35A" w14:textId="77777777" w:rsidR="000D3B35" w:rsidRPr="0080452B" w:rsidRDefault="000D3B35">
            <w:pPr>
              <w:jc w:val="center"/>
              <w:rPr>
                <w:ins w:id="168" w:author="Julien PARC" w:date="2021-07-09T15:08:00Z"/>
              </w:rPr>
            </w:pPr>
            <w:ins w:id="169" w:author="Julien PARC" w:date="2021-07-09T15:08:00Z">
              <w:r w:rsidRPr="0080452B">
                <w:t>1,84</w:t>
              </w:r>
            </w:ins>
          </w:p>
        </w:tc>
      </w:tr>
      <w:tr w:rsidR="000D3B35" w:rsidRPr="003D67C5" w14:paraId="039C871D" w14:textId="77777777" w:rsidTr="0080452B">
        <w:trPr>
          <w:ins w:id="170" w:author="Julien PARC" w:date="2021-07-09T15:08:00Z"/>
        </w:trPr>
        <w:tc>
          <w:tcPr>
            <w:tcW w:w="4531" w:type="dxa"/>
          </w:tcPr>
          <w:p w14:paraId="1484AE24" w14:textId="77777777" w:rsidR="000D3B35" w:rsidRPr="0080452B" w:rsidRDefault="000D3B35" w:rsidP="00831BF5">
            <w:pPr>
              <w:jc w:val="center"/>
              <w:rPr>
                <w:ins w:id="171" w:author="Julien PARC" w:date="2021-07-09T15:08:00Z"/>
              </w:rPr>
            </w:pPr>
            <w:ins w:id="172" w:author="Julien PARC" w:date="2021-07-09T15:08:00Z">
              <w:r w:rsidRPr="0080452B">
                <w:t>18</w:t>
              </w:r>
            </w:ins>
          </w:p>
        </w:tc>
        <w:tc>
          <w:tcPr>
            <w:tcW w:w="4531" w:type="dxa"/>
          </w:tcPr>
          <w:p w14:paraId="41195346" w14:textId="77777777" w:rsidR="000D3B35" w:rsidRPr="0080452B" w:rsidRDefault="000D3B35">
            <w:pPr>
              <w:jc w:val="center"/>
              <w:rPr>
                <w:ins w:id="173" w:author="Julien PARC" w:date="2021-07-09T15:08:00Z"/>
              </w:rPr>
            </w:pPr>
            <w:ins w:id="174" w:author="Julien PARC" w:date="2021-07-09T15:08:00Z">
              <w:r w:rsidRPr="0080452B">
                <w:t>1,80</w:t>
              </w:r>
            </w:ins>
          </w:p>
        </w:tc>
      </w:tr>
      <w:tr w:rsidR="000D3B35" w:rsidRPr="003D67C5" w14:paraId="7EED92DF" w14:textId="77777777" w:rsidTr="0080452B">
        <w:trPr>
          <w:ins w:id="175" w:author="Julien PARC" w:date="2021-07-09T15:08:00Z"/>
        </w:trPr>
        <w:tc>
          <w:tcPr>
            <w:tcW w:w="4531" w:type="dxa"/>
          </w:tcPr>
          <w:p w14:paraId="26F81F7B" w14:textId="77777777" w:rsidR="000D3B35" w:rsidRPr="0080452B" w:rsidRDefault="000D3B35" w:rsidP="00831BF5">
            <w:pPr>
              <w:jc w:val="center"/>
              <w:rPr>
                <w:ins w:id="176" w:author="Julien PARC" w:date="2021-07-09T15:08:00Z"/>
              </w:rPr>
            </w:pPr>
            <w:ins w:id="177" w:author="Julien PARC" w:date="2021-07-09T15:08:00Z">
              <w:r w:rsidRPr="0080452B">
                <w:t>20</w:t>
              </w:r>
            </w:ins>
          </w:p>
        </w:tc>
        <w:tc>
          <w:tcPr>
            <w:tcW w:w="4531" w:type="dxa"/>
          </w:tcPr>
          <w:p w14:paraId="17DC7127" w14:textId="77777777" w:rsidR="000D3B35" w:rsidRPr="0080452B" w:rsidRDefault="000D3B35">
            <w:pPr>
              <w:jc w:val="center"/>
              <w:rPr>
                <w:ins w:id="178" w:author="Julien PARC" w:date="2021-07-09T15:08:00Z"/>
              </w:rPr>
            </w:pPr>
            <w:ins w:id="179" w:author="Julien PARC" w:date="2021-07-09T15:08:00Z">
              <w:r w:rsidRPr="0080452B">
                <w:t>1,77</w:t>
              </w:r>
            </w:ins>
          </w:p>
        </w:tc>
      </w:tr>
      <w:tr w:rsidR="000D3B35" w:rsidRPr="003D67C5" w14:paraId="7E1FDF27" w14:textId="77777777" w:rsidTr="0080452B">
        <w:trPr>
          <w:ins w:id="180" w:author="Julien PARC" w:date="2021-07-09T15:08:00Z"/>
        </w:trPr>
        <w:tc>
          <w:tcPr>
            <w:tcW w:w="4531" w:type="dxa"/>
          </w:tcPr>
          <w:p w14:paraId="7B286D91" w14:textId="77777777" w:rsidR="000D3B35" w:rsidRPr="0080452B" w:rsidRDefault="000D3B35" w:rsidP="00831BF5">
            <w:pPr>
              <w:jc w:val="center"/>
              <w:rPr>
                <w:ins w:id="181" w:author="Julien PARC" w:date="2021-07-09T15:08:00Z"/>
              </w:rPr>
            </w:pPr>
            <w:ins w:id="182" w:author="Julien PARC" w:date="2021-07-09T15:08:00Z">
              <w:r w:rsidRPr="0080452B">
                <w:t>25</w:t>
              </w:r>
            </w:ins>
          </w:p>
        </w:tc>
        <w:tc>
          <w:tcPr>
            <w:tcW w:w="4531" w:type="dxa"/>
          </w:tcPr>
          <w:p w14:paraId="59005DEB" w14:textId="77777777" w:rsidR="000D3B35" w:rsidRPr="0080452B" w:rsidRDefault="000D3B35">
            <w:pPr>
              <w:jc w:val="center"/>
              <w:rPr>
                <w:ins w:id="183" w:author="Julien PARC" w:date="2021-07-09T15:08:00Z"/>
              </w:rPr>
            </w:pPr>
            <w:ins w:id="184" w:author="Julien PARC" w:date="2021-07-09T15:08:00Z">
              <w:r w:rsidRPr="0080452B">
                <w:t>1,70</w:t>
              </w:r>
            </w:ins>
          </w:p>
        </w:tc>
      </w:tr>
      <w:tr w:rsidR="000D3B35" w:rsidRPr="003D67C5" w14:paraId="6B755C09" w14:textId="77777777" w:rsidTr="0080452B">
        <w:trPr>
          <w:ins w:id="185" w:author="Julien PARC" w:date="2021-07-09T15:08:00Z"/>
        </w:trPr>
        <w:tc>
          <w:tcPr>
            <w:tcW w:w="4531" w:type="dxa"/>
          </w:tcPr>
          <w:p w14:paraId="27C0D2C1" w14:textId="77777777" w:rsidR="000D3B35" w:rsidRPr="0080452B" w:rsidRDefault="000D3B35" w:rsidP="00831BF5">
            <w:pPr>
              <w:jc w:val="center"/>
              <w:rPr>
                <w:ins w:id="186" w:author="Julien PARC" w:date="2021-07-09T15:08:00Z"/>
              </w:rPr>
            </w:pPr>
            <w:ins w:id="187" w:author="Julien PARC" w:date="2021-07-09T15:08:00Z">
              <w:r w:rsidRPr="0080452B">
                <w:t>30</w:t>
              </w:r>
            </w:ins>
          </w:p>
        </w:tc>
        <w:tc>
          <w:tcPr>
            <w:tcW w:w="4531" w:type="dxa"/>
          </w:tcPr>
          <w:p w14:paraId="2B620C0F" w14:textId="77777777" w:rsidR="000D3B35" w:rsidRPr="0080452B" w:rsidRDefault="000D3B35">
            <w:pPr>
              <w:jc w:val="center"/>
              <w:rPr>
                <w:ins w:id="188" w:author="Julien PARC" w:date="2021-07-09T15:08:00Z"/>
              </w:rPr>
            </w:pPr>
            <w:ins w:id="189" w:author="Julien PARC" w:date="2021-07-09T15:08:00Z">
              <w:r w:rsidRPr="0080452B">
                <w:t>1,66</w:t>
              </w:r>
            </w:ins>
          </w:p>
        </w:tc>
      </w:tr>
      <w:tr w:rsidR="000D3B35" w:rsidRPr="003D67C5" w14:paraId="7FA5A195" w14:textId="77777777" w:rsidTr="0080452B">
        <w:trPr>
          <w:ins w:id="190" w:author="Julien PARC" w:date="2021-07-09T15:08:00Z"/>
        </w:trPr>
        <w:tc>
          <w:tcPr>
            <w:tcW w:w="4531" w:type="dxa"/>
          </w:tcPr>
          <w:p w14:paraId="1058B524" w14:textId="77777777" w:rsidR="000D3B35" w:rsidRPr="0080452B" w:rsidRDefault="000D3B35" w:rsidP="00831BF5">
            <w:pPr>
              <w:jc w:val="center"/>
              <w:rPr>
                <w:ins w:id="191" w:author="Julien PARC" w:date="2021-07-09T15:08:00Z"/>
              </w:rPr>
            </w:pPr>
            <w:ins w:id="192" w:author="Julien PARC" w:date="2021-07-09T15:08:00Z">
              <w:r w:rsidRPr="0080452B">
                <w:t>35</w:t>
              </w:r>
            </w:ins>
          </w:p>
        </w:tc>
        <w:tc>
          <w:tcPr>
            <w:tcW w:w="4531" w:type="dxa"/>
          </w:tcPr>
          <w:p w14:paraId="3629E0E6" w14:textId="77777777" w:rsidR="000D3B35" w:rsidRPr="0080452B" w:rsidRDefault="000D3B35">
            <w:pPr>
              <w:jc w:val="center"/>
              <w:rPr>
                <w:ins w:id="193" w:author="Julien PARC" w:date="2021-07-09T15:08:00Z"/>
              </w:rPr>
            </w:pPr>
            <w:ins w:id="194" w:author="Julien PARC" w:date="2021-07-09T15:08:00Z">
              <w:r w:rsidRPr="0080452B">
                <w:t>1,62</w:t>
              </w:r>
            </w:ins>
          </w:p>
        </w:tc>
      </w:tr>
      <w:tr w:rsidR="000D3B35" w:rsidRPr="003D67C5" w14:paraId="015C5FAA" w14:textId="77777777" w:rsidTr="0080452B">
        <w:trPr>
          <w:ins w:id="195" w:author="Julien PARC" w:date="2021-07-09T15:08:00Z"/>
        </w:trPr>
        <w:tc>
          <w:tcPr>
            <w:tcW w:w="4531" w:type="dxa"/>
          </w:tcPr>
          <w:p w14:paraId="1034BCA7" w14:textId="77777777" w:rsidR="000D3B35" w:rsidRPr="0080452B" w:rsidRDefault="000D3B35" w:rsidP="00831BF5">
            <w:pPr>
              <w:jc w:val="center"/>
              <w:rPr>
                <w:ins w:id="196" w:author="Julien PARC" w:date="2021-07-09T15:08:00Z"/>
              </w:rPr>
            </w:pPr>
            <w:ins w:id="197" w:author="Julien PARC" w:date="2021-07-09T15:08:00Z">
              <w:r w:rsidRPr="0080452B">
                <w:t>40</w:t>
              </w:r>
            </w:ins>
          </w:p>
        </w:tc>
        <w:tc>
          <w:tcPr>
            <w:tcW w:w="4531" w:type="dxa"/>
          </w:tcPr>
          <w:p w14:paraId="52361F52" w14:textId="77777777" w:rsidR="000D3B35" w:rsidRPr="0080452B" w:rsidRDefault="000D3B35">
            <w:pPr>
              <w:jc w:val="center"/>
              <w:rPr>
                <w:ins w:id="198" w:author="Julien PARC" w:date="2021-07-09T15:08:00Z"/>
              </w:rPr>
            </w:pPr>
            <w:ins w:id="199" w:author="Julien PARC" w:date="2021-07-09T15:08:00Z">
              <w:r w:rsidRPr="0080452B">
                <w:t>1,60</w:t>
              </w:r>
            </w:ins>
          </w:p>
        </w:tc>
      </w:tr>
      <w:tr w:rsidR="000D3B35" w:rsidRPr="003D67C5" w14:paraId="7D22ED59" w14:textId="77777777" w:rsidTr="0080452B">
        <w:trPr>
          <w:ins w:id="200" w:author="Julien PARC" w:date="2021-07-09T15:08:00Z"/>
        </w:trPr>
        <w:tc>
          <w:tcPr>
            <w:tcW w:w="4531" w:type="dxa"/>
          </w:tcPr>
          <w:p w14:paraId="4FCEAC30" w14:textId="77777777" w:rsidR="000D3B35" w:rsidRPr="0080452B" w:rsidRDefault="000D3B35" w:rsidP="00831BF5">
            <w:pPr>
              <w:jc w:val="center"/>
              <w:rPr>
                <w:ins w:id="201" w:author="Julien PARC" w:date="2021-07-09T15:08:00Z"/>
              </w:rPr>
            </w:pPr>
            <w:ins w:id="202" w:author="Julien PARC" w:date="2021-07-09T15:08:00Z">
              <w:r w:rsidRPr="0080452B">
                <w:t>45</w:t>
              </w:r>
            </w:ins>
          </w:p>
        </w:tc>
        <w:tc>
          <w:tcPr>
            <w:tcW w:w="4531" w:type="dxa"/>
          </w:tcPr>
          <w:p w14:paraId="46B08674" w14:textId="77777777" w:rsidR="000D3B35" w:rsidRPr="0080452B" w:rsidRDefault="000D3B35">
            <w:pPr>
              <w:jc w:val="center"/>
              <w:rPr>
                <w:ins w:id="203" w:author="Julien PARC" w:date="2021-07-09T15:08:00Z"/>
              </w:rPr>
            </w:pPr>
            <w:ins w:id="204" w:author="Julien PARC" w:date="2021-07-09T15:08:00Z">
              <w:r w:rsidRPr="0080452B">
                <w:t>1,58</w:t>
              </w:r>
            </w:ins>
          </w:p>
        </w:tc>
      </w:tr>
      <w:tr w:rsidR="000D3B35" w:rsidRPr="003D67C5" w14:paraId="40F5DE7F" w14:textId="77777777" w:rsidTr="0080452B">
        <w:trPr>
          <w:ins w:id="205" w:author="Julien PARC" w:date="2021-07-09T15:08:00Z"/>
        </w:trPr>
        <w:tc>
          <w:tcPr>
            <w:tcW w:w="4531" w:type="dxa"/>
          </w:tcPr>
          <w:p w14:paraId="3FF86E09" w14:textId="77777777" w:rsidR="000D3B35" w:rsidRPr="0080452B" w:rsidRDefault="000D3B35" w:rsidP="00831BF5">
            <w:pPr>
              <w:jc w:val="center"/>
              <w:rPr>
                <w:ins w:id="206" w:author="Julien PARC" w:date="2021-07-09T15:08:00Z"/>
              </w:rPr>
            </w:pPr>
            <w:ins w:id="207" w:author="Julien PARC" w:date="2021-07-09T15:08:00Z">
              <w:r w:rsidRPr="0080452B">
                <w:t>50</w:t>
              </w:r>
            </w:ins>
          </w:p>
        </w:tc>
        <w:tc>
          <w:tcPr>
            <w:tcW w:w="4531" w:type="dxa"/>
          </w:tcPr>
          <w:p w14:paraId="38A22F1B" w14:textId="77777777" w:rsidR="000D3B35" w:rsidRPr="0080452B" w:rsidRDefault="000D3B35">
            <w:pPr>
              <w:jc w:val="center"/>
              <w:rPr>
                <w:ins w:id="208" w:author="Julien PARC" w:date="2021-07-09T15:08:00Z"/>
              </w:rPr>
            </w:pPr>
            <w:ins w:id="209" w:author="Julien PARC" w:date="2021-07-09T15:08:00Z">
              <w:r w:rsidRPr="0080452B">
                <w:t>1,56</w:t>
              </w:r>
            </w:ins>
          </w:p>
        </w:tc>
      </w:tr>
      <w:tr w:rsidR="000D3B35" w:rsidRPr="003D67C5" w14:paraId="7F057013" w14:textId="77777777" w:rsidTr="0080452B">
        <w:trPr>
          <w:ins w:id="210" w:author="Julien PARC" w:date="2021-07-09T15:08:00Z"/>
        </w:trPr>
        <w:tc>
          <w:tcPr>
            <w:tcW w:w="4531" w:type="dxa"/>
          </w:tcPr>
          <w:p w14:paraId="3365971D" w14:textId="77777777" w:rsidR="000D3B35" w:rsidRPr="0080452B" w:rsidRDefault="000D3B35" w:rsidP="00831BF5">
            <w:pPr>
              <w:jc w:val="center"/>
              <w:rPr>
                <w:ins w:id="211" w:author="Julien PARC" w:date="2021-07-09T15:08:00Z"/>
              </w:rPr>
            </w:pPr>
            <w:ins w:id="212" w:author="Julien PARC" w:date="2021-07-09T15:08:00Z">
              <w:r w:rsidRPr="0080452B">
                <w:t>100</w:t>
              </w:r>
            </w:ins>
          </w:p>
        </w:tc>
        <w:tc>
          <w:tcPr>
            <w:tcW w:w="4531" w:type="dxa"/>
          </w:tcPr>
          <w:p w14:paraId="5B62F95E" w14:textId="77777777" w:rsidR="000D3B35" w:rsidRPr="0080452B" w:rsidRDefault="000D3B35">
            <w:pPr>
              <w:jc w:val="center"/>
              <w:rPr>
                <w:ins w:id="213" w:author="Julien PARC" w:date="2021-07-09T15:08:00Z"/>
              </w:rPr>
            </w:pPr>
            <w:ins w:id="214" w:author="Julien PARC" w:date="2021-07-09T15:08:00Z">
              <w:r w:rsidRPr="0080452B">
                <w:t>1,47</w:t>
              </w:r>
            </w:ins>
          </w:p>
        </w:tc>
      </w:tr>
      <w:tr w:rsidR="000D3B35" w:rsidRPr="003D67C5" w14:paraId="08D8FA4C" w14:textId="77777777" w:rsidTr="0080452B">
        <w:trPr>
          <w:ins w:id="215" w:author="Julien PARC" w:date="2021-07-09T15:08:00Z"/>
        </w:trPr>
        <w:tc>
          <w:tcPr>
            <w:tcW w:w="4531" w:type="dxa"/>
          </w:tcPr>
          <w:p w14:paraId="0EA97C72" w14:textId="77777777" w:rsidR="000D3B35" w:rsidRPr="0080452B" w:rsidRDefault="000D3B35" w:rsidP="00831BF5">
            <w:pPr>
              <w:jc w:val="center"/>
              <w:rPr>
                <w:ins w:id="216" w:author="Julien PARC" w:date="2021-07-09T15:08:00Z"/>
              </w:rPr>
            </w:pPr>
            <w:ins w:id="217" w:author="Julien PARC" w:date="2021-07-09T15:08:00Z">
              <w:r w:rsidRPr="0080452B">
                <w:t>300</w:t>
              </w:r>
            </w:ins>
          </w:p>
        </w:tc>
        <w:tc>
          <w:tcPr>
            <w:tcW w:w="4531" w:type="dxa"/>
          </w:tcPr>
          <w:p w14:paraId="1717D87D" w14:textId="77777777" w:rsidR="000D3B35" w:rsidRPr="0080452B" w:rsidRDefault="000D3B35">
            <w:pPr>
              <w:jc w:val="center"/>
              <w:rPr>
                <w:ins w:id="218" w:author="Julien PARC" w:date="2021-07-09T15:08:00Z"/>
              </w:rPr>
            </w:pPr>
            <w:ins w:id="219" w:author="Julien PARC" w:date="2021-07-09T15:08:00Z">
              <w:r w:rsidRPr="0080452B">
                <w:t>1,39</w:t>
              </w:r>
            </w:ins>
          </w:p>
        </w:tc>
      </w:tr>
      <w:tr w:rsidR="000D3B35" w:rsidRPr="003D67C5" w14:paraId="3E193A8D" w14:textId="77777777" w:rsidTr="0080452B">
        <w:trPr>
          <w:ins w:id="220" w:author="Julien PARC" w:date="2021-07-09T15:08:00Z"/>
        </w:trPr>
        <w:tc>
          <w:tcPr>
            <w:tcW w:w="4531" w:type="dxa"/>
          </w:tcPr>
          <w:p w14:paraId="0706E2A5" w14:textId="77777777" w:rsidR="000D3B35" w:rsidRPr="0080452B" w:rsidRDefault="000D3B35" w:rsidP="00831BF5">
            <w:pPr>
              <w:jc w:val="center"/>
              <w:rPr>
                <w:ins w:id="221" w:author="Julien PARC" w:date="2021-07-09T15:08:00Z"/>
              </w:rPr>
            </w:pPr>
            <w:ins w:id="222" w:author="Julien PARC" w:date="2021-07-09T15:08:00Z">
              <w:r w:rsidRPr="0080452B">
                <w:t>500</w:t>
              </w:r>
            </w:ins>
          </w:p>
        </w:tc>
        <w:tc>
          <w:tcPr>
            <w:tcW w:w="4531" w:type="dxa"/>
          </w:tcPr>
          <w:p w14:paraId="2E318DCA" w14:textId="77777777" w:rsidR="000D3B35" w:rsidRPr="0080452B" w:rsidRDefault="000D3B35">
            <w:pPr>
              <w:jc w:val="center"/>
              <w:rPr>
                <w:ins w:id="223" w:author="Julien PARC" w:date="2021-07-09T15:08:00Z"/>
              </w:rPr>
            </w:pPr>
            <w:ins w:id="224" w:author="Julien PARC" w:date="2021-07-09T15:08:00Z">
              <w:r w:rsidRPr="0080452B">
                <w:t>1,36</w:t>
              </w:r>
            </w:ins>
          </w:p>
        </w:tc>
      </w:tr>
      <w:tr w:rsidR="000D3B35" w:rsidRPr="003D67C5" w14:paraId="22876C6C" w14:textId="77777777" w:rsidTr="0080452B">
        <w:trPr>
          <w:ins w:id="225" w:author="Julien PARC" w:date="2021-07-09T15:08:00Z"/>
        </w:trPr>
        <w:tc>
          <w:tcPr>
            <w:tcW w:w="4531" w:type="dxa"/>
          </w:tcPr>
          <w:p w14:paraId="68E80797" w14:textId="77777777" w:rsidR="000D3B35" w:rsidRPr="0080452B" w:rsidRDefault="000D3B35" w:rsidP="00831BF5">
            <w:pPr>
              <w:jc w:val="center"/>
              <w:rPr>
                <w:ins w:id="226" w:author="Julien PARC" w:date="2021-07-09T15:08:00Z"/>
              </w:rPr>
            </w:pPr>
            <w:ins w:id="227" w:author="Julien PARC" w:date="2021-07-09T15:08:00Z">
              <w:r w:rsidRPr="0080452B">
                <w:t>2000</w:t>
              </w:r>
            </w:ins>
          </w:p>
        </w:tc>
        <w:tc>
          <w:tcPr>
            <w:tcW w:w="4531" w:type="dxa"/>
          </w:tcPr>
          <w:p w14:paraId="287819ED" w14:textId="77777777" w:rsidR="000D3B35" w:rsidRPr="0080452B" w:rsidRDefault="000D3B35">
            <w:pPr>
              <w:jc w:val="center"/>
              <w:rPr>
                <w:ins w:id="228" w:author="Julien PARC" w:date="2021-07-09T15:08:00Z"/>
              </w:rPr>
            </w:pPr>
            <w:ins w:id="229" w:author="Julien PARC" w:date="2021-07-09T15:08:00Z">
              <w:r w:rsidRPr="0080452B">
                <w:t>1,32</w:t>
              </w:r>
            </w:ins>
          </w:p>
        </w:tc>
      </w:tr>
    </w:tbl>
    <w:p w14:paraId="40571E1C" w14:textId="77777777" w:rsidR="000D3B35" w:rsidRPr="0080452B" w:rsidRDefault="000D3B35">
      <w:pPr>
        <w:spacing w:after="0"/>
        <w:rPr>
          <w:ins w:id="230" w:author="Julien PARC" w:date="2021-07-09T15:08:00Z"/>
          <w:szCs w:val="20"/>
        </w:rPr>
        <w:pPrChange w:id="231" w:author="Julien PARC" w:date="2021-07-09T15:08:00Z">
          <w:pPr/>
        </w:pPrChange>
      </w:pPr>
      <w:ins w:id="232" w:author="Julien PARC" w:date="2021-07-09T15:08:00Z">
        <w:r w:rsidRPr="0080452B">
          <w:rPr>
            <w:szCs w:val="20"/>
          </w:rPr>
          <w:t>Note : Pour d’autres nombres d’échantillons que celles figurant dans ce tableau, la valeur de k est obtenue par interpolation linéaire</w:t>
        </w:r>
      </w:ins>
    </w:p>
    <w:p w14:paraId="692AFED2" w14:textId="77777777" w:rsidR="000D3B35" w:rsidRPr="0080452B" w:rsidRDefault="000D3B35">
      <w:pPr>
        <w:spacing w:after="0"/>
        <w:rPr>
          <w:ins w:id="233" w:author="Julien PARC" w:date="2021-07-09T15:08:00Z"/>
          <w:i/>
          <w:iCs/>
          <w:szCs w:val="20"/>
        </w:rPr>
        <w:pPrChange w:id="234" w:author="Julien PARC" w:date="2021-07-09T15:08:00Z">
          <w:pPr/>
        </w:pPrChange>
      </w:pPr>
    </w:p>
    <w:p w14:paraId="317EB8A6" w14:textId="77777777" w:rsidR="000D3B35" w:rsidRPr="0080452B" w:rsidRDefault="000D3B35">
      <w:pPr>
        <w:spacing w:after="0"/>
        <w:rPr>
          <w:ins w:id="235" w:author="Julien PARC" w:date="2021-07-09T15:08:00Z"/>
          <w:i/>
          <w:iCs/>
          <w:szCs w:val="20"/>
        </w:rPr>
        <w:pPrChange w:id="236" w:author="Julien PARC" w:date="2021-07-09T15:08:00Z">
          <w:pPr/>
        </w:pPrChange>
      </w:pPr>
      <w:ins w:id="237" w:author="Julien PARC" w:date="2021-07-09T15:08:00Z">
        <w:r w:rsidRPr="0080452B">
          <w:rPr>
            <w:i/>
            <w:iCs/>
            <w:szCs w:val="20"/>
          </w:rPr>
          <w:t>Exemple :</w:t>
        </w:r>
      </w:ins>
    </w:p>
    <w:p w14:paraId="657E8388" w14:textId="77777777" w:rsidR="000D3B35" w:rsidRPr="0080452B" w:rsidRDefault="000D3B35">
      <w:pPr>
        <w:spacing w:after="0"/>
        <w:rPr>
          <w:ins w:id="238" w:author="Julien PARC" w:date="2021-07-09T15:08:00Z"/>
          <w:i/>
          <w:iCs/>
          <w:szCs w:val="20"/>
        </w:rPr>
        <w:pPrChange w:id="239" w:author="Julien PARC" w:date="2021-07-09T15:08:00Z">
          <w:pPr/>
        </w:pPrChange>
      </w:pPr>
      <w:ins w:id="240" w:author="Julien PARC" w:date="2021-07-09T15:08:00Z">
        <w:r w:rsidRPr="0080452B">
          <w:rPr>
            <w:i/>
            <w:iCs/>
            <w:szCs w:val="20"/>
          </w:rPr>
          <w:t>Détermination de la résistance thermique pour 4 échantillons mesurés :</w:t>
        </w:r>
      </w:ins>
    </w:p>
    <w:tbl>
      <w:tblPr>
        <w:tblStyle w:val="Grilledutableau"/>
        <w:tblW w:w="0" w:type="auto"/>
        <w:tblLook w:val="04A0" w:firstRow="1" w:lastRow="0" w:firstColumn="1" w:lastColumn="0" w:noHBand="0" w:noVBand="1"/>
      </w:tblPr>
      <w:tblGrid>
        <w:gridCol w:w="4531"/>
        <w:gridCol w:w="4531"/>
      </w:tblGrid>
      <w:tr w:rsidR="000D3B35" w:rsidRPr="003D67C5" w14:paraId="6130E6C8" w14:textId="77777777" w:rsidTr="0080452B">
        <w:trPr>
          <w:ins w:id="241" w:author="Julien PARC" w:date="2021-07-09T15:08:00Z"/>
        </w:trPr>
        <w:tc>
          <w:tcPr>
            <w:tcW w:w="4531" w:type="dxa"/>
          </w:tcPr>
          <w:p w14:paraId="4188E055" w14:textId="77777777" w:rsidR="000D3B35" w:rsidRPr="0080452B" w:rsidRDefault="000D3B35" w:rsidP="00831BF5">
            <w:pPr>
              <w:rPr>
                <w:ins w:id="242" w:author="Julien PARC" w:date="2021-07-09T15:08:00Z"/>
                <w:i/>
                <w:iCs/>
              </w:rPr>
            </w:pPr>
            <w:ins w:id="243" w:author="Julien PARC" w:date="2021-07-09T15:08:00Z">
              <w:r w:rsidRPr="0080452B">
                <w:rPr>
                  <w:i/>
                  <w:iCs/>
                </w:rPr>
                <w:t>Échantillon n°</w:t>
              </w:r>
            </w:ins>
          </w:p>
        </w:tc>
        <w:tc>
          <w:tcPr>
            <w:tcW w:w="4531" w:type="dxa"/>
          </w:tcPr>
          <w:p w14:paraId="3B12F43F" w14:textId="77777777" w:rsidR="000D3B35" w:rsidRPr="0080452B" w:rsidRDefault="000D3B35">
            <w:pPr>
              <w:rPr>
                <w:ins w:id="244" w:author="Julien PARC" w:date="2021-07-09T15:08:00Z"/>
                <w:i/>
                <w:iCs/>
              </w:rPr>
            </w:pPr>
            <w:ins w:id="245" w:author="Julien PARC" w:date="2021-07-09T15:08:00Z">
              <w:r w:rsidRPr="0080452B">
                <w:rPr>
                  <w:i/>
                  <w:iCs/>
                </w:rPr>
                <w:t>Ri m².K/W</w:t>
              </w:r>
            </w:ins>
          </w:p>
        </w:tc>
      </w:tr>
      <w:tr w:rsidR="000D3B35" w:rsidRPr="003D67C5" w14:paraId="1457FFBE" w14:textId="77777777" w:rsidTr="0080452B">
        <w:trPr>
          <w:ins w:id="246" w:author="Julien PARC" w:date="2021-07-09T15:08:00Z"/>
        </w:trPr>
        <w:tc>
          <w:tcPr>
            <w:tcW w:w="4531" w:type="dxa"/>
          </w:tcPr>
          <w:p w14:paraId="2C1274F4" w14:textId="77777777" w:rsidR="000D3B35" w:rsidRPr="0080452B" w:rsidRDefault="000D3B35" w:rsidP="00831BF5">
            <w:pPr>
              <w:rPr>
                <w:ins w:id="247" w:author="Julien PARC" w:date="2021-07-09T15:08:00Z"/>
                <w:i/>
                <w:iCs/>
              </w:rPr>
            </w:pPr>
            <w:ins w:id="248" w:author="Julien PARC" w:date="2021-07-09T15:08:00Z">
              <w:r w:rsidRPr="0080452B">
                <w:rPr>
                  <w:i/>
                  <w:iCs/>
                </w:rPr>
                <w:t>1</w:t>
              </w:r>
            </w:ins>
          </w:p>
        </w:tc>
        <w:tc>
          <w:tcPr>
            <w:tcW w:w="4531" w:type="dxa"/>
          </w:tcPr>
          <w:p w14:paraId="5B1D7680" w14:textId="77777777" w:rsidR="000D3B35" w:rsidRPr="0080452B" w:rsidRDefault="000D3B35">
            <w:pPr>
              <w:rPr>
                <w:ins w:id="249" w:author="Julien PARC" w:date="2021-07-09T15:08:00Z"/>
                <w:i/>
                <w:iCs/>
              </w:rPr>
            </w:pPr>
            <w:ins w:id="250" w:author="Julien PARC" w:date="2021-07-09T15:08:00Z">
              <w:r w:rsidRPr="0080452B">
                <w:rPr>
                  <w:i/>
                  <w:iCs/>
                </w:rPr>
                <w:t>6,12</w:t>
              </w:r>
            </w:ins>
          </w:p>
        </w:tc>
      </w:tr>
      <w:tr w:rsidR="000D3B35" w:rsidRPr="003D67C5" w14:paraId="339BE80A" w14:textId="77777777" w:rsidTr="0080452B">
        <w:trPr>
          <w:ins w:id="251" w:author="Julien PARC" w:date="2021-07-09T15:08:00Z"/>
        </w:trPr>
        <w:tc>
          <w:tcPr>
            <w:tcW w:w="4531" w:type="dxa"/>
          </w:tcPr>
          <w:p w14:paraId="0EFADD70" w14:textId="77777777" w:rsidR="000D3B35" w:rsidRPr="0080452B" w:rsidRDefault="000D3B35" w:rsidP="00831BF5">
            <w:pPr>
              <w:rPr>
                <w:ins w:id="252" w:author="Julien PARC" w:date="2021-07-09T15:08:00Z"/>
                <w:i/>
                <w:iCs/>
              </w:rPr>
            </w:pPr>
            <w:ins w:id="253" w:author="Julien PARC" w:date="2021-07-09T15:08:00Z">
              <w:r w:rsidRPr="0080452B">
                <w:rPr>
                  <w:i/>
                  <w:iCs/>
                </w:rPr>
                <w:t>2</w:t>
              </w:r>
            </w:ins>
          </w:p>
        </w:tc>
        <w:tc>
          <w:tcPr>
            <w:tcW w:w="4531" w:type="dxa"/>
          </w:tcPr>
          <w:p w14:paraId="490DDB1E" w14:textId="77777777" w:rsidR="000D3B35" w:rsidRPr="0080452B" w:rsidRDefault="000D3B35">
            <w:pPr>
              <w:rPr>
                <w:ins w:id="254" w:author="Julien PARC" w:date="2021-07-09T15:08:00Z"/>
                <w:i/>
                <w:iCs/>
              </w:rPr>
            </w:pPr>
            <w:ins w:id="255" w:author="Julien PARC" w:date="2021-07-09T15:08:00Z">
              <w:r w:rsidRPr="0080452B">
                <w:rPr>
                  <w:i/>
                  <w:iCs/>
                </w:rPr>
                <w:t>6,05</w:t>
              </w:r>
            </w:ins>
          </w:p>
        </w:tc>
      </w:tr>
      <w:tr w:rsidR="000D3B35" w:rsidRPr="003D67C5" w14:paraId="0F3CAB2E" w14:textId="77777777" w:rsidTr="0080452B">
        <w:trPr>
          <w:ins w:id="256" w:author="Julien PARC" w:date="2021-07-09T15:08:00Z"/>
        </w:trPr>
        <w:tc>
          <w:tcPr>
            <w:tcW w:w="4531" w:type="dxa"/>
          </w:tcPr>
          <w:p w14:paraId="7F218ED0" w14:textId="77777777" w:rsidR="000D3B35" w:rsidRPr="0080452B" w:rsidRDefault="000D3B35" w:rsidP="00831BF5">
            <w:pPr>
              <w:rPr>
                <w:ins w:id="257" w:author="Julien PARC" w:date="2021-07-09T15:08:00Z"/>
                <w:i/>
                <w:iCs/>
              </w:rPr>
            </w:pPr>
            <w:ins w:id="258" w:author="Julien PARC" w:date="2021-07-09T15:08:00Z">
              <w:r w:rsidRPr="0080452B">
                <w:rPr>
                  <w:i/>
                  <w:iCs/>
                </w:rPr>
                <w:t>3</w:t>
              </w:r>
            </w:ins>
          </w:p>
        </w:tc>
        <w:tc>
          <w:tcPr>
            <w:tcW w:w="4531" w:type="dxa"/>
          </w:tcPr>
          <w:p w14:paraId="4570B0D5" w14:textId="77777777" w:rsidR="000D3B35" w:rsidRPr="0080452B" w:rsidRDefault="000D3B35">
            <w:pPr>
              <w:rPr>
                <w:ins w:id="259" w:author="Julien PARC" w:date="2021-07-09T15:08:00Z"/>
                <w:i/>
                <w:iCs/>
              </w:rPr>
            </w:pPr>
            <w:ins w:id="260" w:author="Julien PARC" w:date="2021-07-09T15:08:00Z">
              <w:r w:rsidRPr="0080452B">
                <w:rPr>
                  <w:i/>
                  <w:iCs/>
                </w:rPr>
                <w:t>6,02</w:t>
              </w:r>
            </w:ins>
          </w:p>
        </w:tc>
      </w:tr>
      <w:tr w:rsidR="000D3B35" w:rsidRPr="003D67C5" w14:paraId="53268A86" w14:textId="77777777" w:rsidTr="0080452B">
        <w:trPr>
          <w:ins w:id="261" w:author="Julien PARC" w:date="2021-07-09T15:08:00Z"/>
        </w:trPr>
        <w:tc>
          <w:tcPr>
            <w:tcW w:w="4531" w:type="dxa"/>
          </w:tcPr>
          <w:p w14:paraId="257FC859" w14:textId="77777777" w:rsidR="000D3B35" w:rsidRPr="0080452B" w:rsidRDefault="000D3B35" w:rsidP="00831BF5">
            <w:pPr>
              <w:rPr>
                <w:ins w:id="262" w:author="Julien PARC" w:date="2021-07-09T15:08:00Z"/>
                <w:i/>
                <w:iCs/>
              </w:rPr>
            </w:pPr>
            <w:ins w:id="263" w:author="Julien PARC" w:date="2021-07-09T15:08:00Z">
              <w:r w:rsidRPr="0080452B">
                <w:rPr>
                  <w:i/>
                  <w:iCs/>
                </w:rPr>
                <w:t>4</w:t>
              </w:r>
            </w:ins>
          </w:p>
        </w:tc>
        <w:tc>
          <w:tcPr>
            <w:tcW w:w="4531" w:type="dxa"/>
          </w:tcPr>
          <w:p w14:paraId="3235C07F" w14:textId="77777777" w:rsidR="000D3B35" w:rsidRPr="0080452B" w:rsidRDefault="000D3B35">
            <w:pPr>
              <w:rPr>
                <w:ins w:id="264" w:author="Julien PARC" w:date="2021-07-09T15:08:00Z"/>
                <w:i/>
                <w:iCs/>
              </w:rPr>
            </w:pPr>
            <w:ins w:id="265" w:author="Julien PARC" w:date="2021-07-09T15:08:00Z">
              <w:r w:rsidRPr="0080452B">
                <w:rPr>
                  <w:i/>
                  <w:iCs/>
                </w:rPr>
                <w:t>6,07</w:t>
              </w:r>
            </w:ins>
          </w:p>
        </w:tc>
      </w:tr>
    </w:tbl>
    <w:p w14:paraId="089D0DFA" w14:textId="77777777" w:rsidR="000D3B35" w:rsidRPr="0080452B" w:rsidRDefault="000D3B35">
      <w:pPr>
        <w:spacing w:after="0"/>
        <w:rPr>
          <w:ins w:id="266" w:author="Julien PARC" w:date="2021-07-09T15:08:00Z"/>
          <w:i/>
          <w:iCs/>
          <w:szCs w:val="20"/>
        </w:rPr>
        <w:pPrChange w:id="267" w:author="Julien PARC" w:date="2021-07-09T15:08:00Z">
          <w:pPr/>
        </w:pPrChange>
      </w:pPr>
    </w:p>
    <w:p w14:paraId="0C2DD464" w14:textId="77777777" w:rsidR="000D3B35" w:rsidRPr="0080452B" w:rsidRDefault="000D3B35">
      <w:pPr>
        <w:spacing w:after="0"/>
        <w:rPr>
          <w:ins w:id="268" w:author="Julien PARC" w:date="2021-07-09T15:08:00Z"/>
          <w:i/>
          <w:iCs/>
          <w:szCs w:val="20"/>
        </w:rPr>
        <w:pPrChange w:id="269" w:author="Julien PARC" w:date="2021-07-09T15:08:00Z">
          <w:pPr/>
        </w:pPrChange>
      </w:pPr>
      <w:proofErr w:type="spellStart"/>
      <w:ins w:id="270" w:author="Julien PARC" w:date="2021-07-09T15:08:00Z">
        <w:r w:rsidRPr="0080452B">
          <w:rPr>
            <w:i/>
            <w:iCs/>
            <w:szCs w:val="20"/>
          </w:rPr>
          <w:t>Rmoyen</w:t>
        </w:r>
        <w:proofErr w:type="spellEnd"/>
        <w:r w:rsidRPr="0080452B">
          <w:rPr>
            <w:i/>
            <w:iCs/>
            <w:szCs w:val="20"/>
          </w:rPr>
          <w:t xml:space="preserve"> = </w:t>
        </w:r>
        <w:proofErr w:type="spellStart"/>
        <w:r w:rsidRPr="0080452B">
          <w:rPr>
            <w:i/>
            <w:iCs/>
            <w:szCs w:val="20"/>
          </w:rPr>
          <w:t>SRi</w:t>
        </w:r>
        <w:proofErr w:type="spellEnd"/>
        <w:r w:rsidRPr="0080452B">
          <w:rPr>
            <w:i/>
            <w:iCs/>
            <w:szCs w:val="20"/>
          </w:rPr>
          <w:t>/4 = 6,065 m².K/W</w:t>
        </w:r>
      </w:ins>
    </w:p>
    <w:p w14:paraId="5539A604" w14:textId="77777777" w:rsidR="000D3B35" w:rsidRPr="0080452B" w:rsidRDefault="000D3B35">
      <w:pPr>
        <w:spacing w:after="0"/>
        <w:rPr>
          <w:ins w:id="271" w:author="Julien PARC" w:date="2021-07-09T15:08:00Z"/>
          <w:rFonts w:eastAsiaTheme="minorEastAsia"/>
          <w:i/>
          <w:iCs/>
          <w:szCs w:val="20"/>
        </w:rPr>
        <w:pPrChange w:id="272" w:author="Julien PARC" w:date="2021-07-09T15:08:00Z">
          <w:pPr/>
        </w:pPrChange>
      </w:pPr>
      <w:ins w:id="273" w:author="Julien PARC" w:date="2021-07-09T15:08:00Z">
        <w:r w:rsidRPr="0080452B">
          <w:rPr>
            <w:i/>
            <w:iCs/>
            <w:szCs w:val="20"/>
          </w:rPr>
          <w:t xml:space="preserve">SR = </w:t>
        </w:r>
      </w:ins>
      <m:oMath>
        <m:r>
          <w:ins w:id="274" w:author="Julien PARC" w:date="2021-07-09T15:08:00Z">
            <w:rPr>
              <w:rFonts w:ascii="Cambria Math" w:hAnsi="Cambria Math"/>
              <w:szCs w:val="20"/>
            </w:rPr>
            <m:t>=</m:t>
          </w:ins>
        </m:r>
        <m:rad>
          <m:radPr>
            <m:degHide m:val="1"/>
            <m:ctrlPr>
              <w:ins w:id="275" w:author="Julien PARC" w:date="2021-07-09T15:08:00Z">
                <w:rPr>
                  <w:rFonts w:ascii="Cambria Math" w:hAnsi="Cambria Math"/>
                  <w:i/>
                  <w:iCs/>
                  <w:szCs w:val="20"/>
                </w:rPr>
              </w:ins>
            </m:ctrlPr>
          </m:radPr>
          <m:deg/>
          <m:e>
            <m:f>
              <m:fPr>
                <m:ctrlPr>
                  <w:ins w:id="276" w:author="Julien PARC" w:date="2021-07-09T15:08:00Z">
                    <w:rPr>
                      <w:rFonts w:ascii="Cambria Math" w:hAnsi="Cambria Math"/>
                      <w:i/>
                      <w:iCs/>
                      <w:szCs w:val="20"/>
                    </w:rPr>
                  </w:ins>
                </m:ctrlPr>
              </m:fPr>
              <m:num>
                <m:nary>
                  <m:naryPr>
                    <m:chr m:val="∑"/>
                    <m:limLoc m:val="undOvr"/>
                    <m:grow m:val="1"/>
                    <m:ctrlPr>
                      <w:ins w:id="277" w:author="Julien PARC" w:date="2021-07-09T15:08:00Z">
                        <w:rPr>
                          <w:rFonts w:ascii="Cambria Math" w:hAnsi="Cambria Math"/>
                          <w:i/>
                          <w:iCs/>
                          <w:szCs w:val="20"/>
                        </w:rPr>
                      </w:ins>
                    </m:ctrlPr>
                  </m:naryPr>
                  <m:sub>
                    <m:r>
                      <w:ins w:id="278" w:author="Julien PARC" w:date="2021-07-09T15:08:00Z">
                        <w:rPr>
                          <w:rFonts w:ascii="Cambria Math" w:hAnsi="Cambria Math"/>
                          <w:szCs w:val="20"/>
                        </w:rPr>
                        <m:t xml:space="preserve"> i=1</m:t>
                      </w:ins>
                    </m:r>
                  </m:sub>
                  <m:sup>
                    <m:r>
                      <w:ins w:id="279" w:author="Julien PARC" w:date="2021-07-09T15:08:00Z">
                        <w:rPr>
                          <w:rFonts w:ascii="Cambria Math" w:hAnsi="Cambria Math"/>
                          <w:szCs w:val="20"/>
                        </w:rPr>
                        <m:t>4</m:t>
                      </w:ins>
                    </m:r>
                  </m:sup>
                  <m:e>
                    <m:sSup>
                      <m:sSupPr>
                        <m:ctrlPr>
                          <w:ins w:id="280" w:author="Julien PARC" w:date="2021-07-09T15:08:00Z">
                            <w:rPr>
                              <w:rFonts w:ascii="Cambria Math" w:hAnsi="Cambria Math"/>
                              <w:i/>
                              <w:iCs/>
                              <w:szCs w:val="20"/>
                            </w:rPr>
                          </w:ins>
                        </m:ctrlPr>
                      </m:sSupPr>
                      <m:e>
                        <m:d>
                          <m:dPr>
                            <m:ctrlPr>
                              <w:ins w:id="281" w:author="Julien PARC" w:date="2021-07-09T15:08:00Z">
                                <w:rPr>
                                  <w:rFonts w:ascii="Cambria Math" w:hAnsi="Cambria Math"/>
                                  <w:i/>
                                  <w:iCs/>
                                  <w:szCs w:val="20"/>
                                </w:rPr>
                              </w:ins>
                            </m:ctrlPr>
                          </m:dPr>
                          <m:e>
                            <m:r>
                              <w:ins w:id="282" w:author="Julien PARC" w:date="2021-07-09T15:08:00Z">
                                <w:rPr>
                                  <w:rFonts w:ascii="Cambria Math" w:hAnsi="Cambria Math"/>
                                  <w:szCs w:val="20"/>
                                </w:rPr>
                                <m:t>Ri-Rmoyen</m:t>
                              </w:ins>
                            </m:r>
                          </m:e>
                        </m:d>
                      </m:e>
                      <m:sup>
                        <m:r>
                          <w:ins w:id="283" w:author="Julien PARC" w:date="2021-07-09T15:08:00Z">
                            <w:rPr>
                              <w:rFonts w:ascii="Cambria Math" w:hAnsi="Cambria Math"/>
                              <w:szCs w:val="20"/>
                            </w:rPr>
                            <m:t>2</m:t>
                          </w:ins>
                        </m:r>
                      </m:sup>
                    </m:sSup>
                  </m:e>
                </m:nary>
              </m:num>
              <m:den>
                <m:sSup>
                  <m:sSupPr>
                    <m:ctrlPr>
                      <w:ins w:id="284" w:author="Julien PARC" w:date="2021-07-09T15:08:00Z">
                        <w:rPr>
                          <w:rFonts w:ascii="Cambria Math" w:hAnsi="Cambria Math"/>
                          <w:i/>
                          <w:iCs/>
                          <w:szCs w:val="20"/>
                        </w:rPr>
                      </w:ins>
                    </m:ctrlPr>
                  </m:sSupPr>
                  <m:e>
                    <m:d>
                      <m:dPr>
                        <m:ctrlPr>
                          <w:ins w:id="285" w:author="Julien PARC" w:date="2021-07-09T15:08:00Z">
                            <w:rPr>
                              <w:rFonts w:ascii="Cambria Math" w:hAnsi="Cambria Math"/>
                              <w:i/>
                              <w:iCs/>
                              <w:szCs w:val="20"/>
                            </w:rPr>
                          </w:ins>
                        </m:ctrlPr>
                      </m:dPr>
                      <m:e>
                        <m:r>
                          <w:ins w:id="286" w:author="Julien PARC" w:date="2021-07-09T15:08:00Z">
                            <w:rPr>
                              <w:rFonts w:ascii="Cambria Math" w:hAnsi="Cambria Math"/>
                              <w:szCs w:val="20"/>
                            </w:rPr>
                            <m:t>4-1</m:t>
                          </w:ins>
                        </m:r>
                      </m:e>
                    </m:d>
                  </m:e>
                  <m:sup/>
                </m:sSup>
              </m:den>
            </m:f>
          </m:e>
        </m:rad>
      </m:oMath>
      <w:ins w:id="287" w:author="Julien PARC" w:date="2021-07-09T15:08:00Z">
        <w:r w:rsidRPr="0080452B">
          <w:rPr>
            <w:rFonts w:eastAsiaTheme="minorEastAsia"/>
            <w:i/>
            <w:iCs/>
            <w:szCs w:val="20"/>
          </w:rPr>
          <w:t xml:space="preserve"> = 0,042</w:t>
        </w:r>
      </w:ins>
    </w:p>
    <w:p w14:paraId="1FA2CF4E" w14:textId="77777777" w:rsidR="000D3B35" w:rsidRPr="0080452B" w:rsidRDefault="000D3B35">
      <w:pPr>
        <w:spacing w:after="0"/>
        <w:rPr>
          <w:ins w:id="288" w:author="Julien PARC" w:date="2021-07-09T15:08:00Z"/>
          <w:rFonts w:eastAsiaTheme="minorEastAsia"/>
          <w:i/>
          <w:iCs/>
          <w:szCs w:val="20"/>
        </w:rPr>
        <w:pPrChange w:id="289" w:author="Julien PARC" w:date="2021-07-09T15:08:00Z">
          <w:pPr/>
        </w:pPrChange>
      </w:pPr>
      <w:ins w:id="290" w:author="Julien PARC" w:date="2021-07-09T15:08:00Z">
        <w:r w:rsidRPr="0080452B">
          <w:rPr>
            <w:rFonts w:eastAsiaTheme="minorEastAsia"/>
            <w:i/>
            <w:iCs/>
            <w:szCs w:val="20"/>
          </w:rPr>
          <w:t xml:space="preserve">K = 3,19 </w:t>
        </w:r>
      </w:ins>
    </w:p>
    <w:p w14:paraId="43F7B3BC" w14:textId="77777777" w:rsidR="000D3B35" w:rsidRPr="0080452B" w:rsidRDefault="000D3B35">
      <w:pPr>
        <w:spacing w:after="0"/>
        <w:rPr>
          <w:ins w:id="291" w:author="Julien PARC" w:date="2021-07-09T15:08:00Z"/>
          <w:rFonts w:eastAsiaTheme="minorEastAsia"/>
          <w:i/>
          <w:iCs/>
          <w:szCs w:val="20"/>
        </w:rPr>
        <w:pPrChange w:id="292" w:author="Julien PARC" w:date="2021-07-09T15:08:00Z">
          <w:pPr/>
        </w:pPrChange>
      </w:pPr>
      <w:ins w:id="293" w:author="Julien PARC" w:date="2021-07-09T15:08:00Z">
        <w:r w:rsidRPr="0080452B">
          <w:rPr>
            <w:rFonts w:eastAsiaTheme="minorEastAsia"/>
            <w:i/>
            <w:iCs/>
            <w:szCs w:val="20"/>
          </w:rPr>
          <w:t xml:space="preserve">R = 6,065 – 3,19 x 0,042 = 5.93 m².K/W </w:t>
        </w:r>
      </w:ins>
    </w:p>
    <w:p w14:paraId="10B70951" w14:textId="77777777" w:rsidR="000D3B35" w:rsidRPr="0080452B" w:rsidRDefault="000D3B35">
      <w:pPr>
        <w:spacing w:after="0"/>
        <w:rPr>
          <w:ins w:id="294" w:author="Julien PARC" w:date="2021-07-09T15:08:00Z"/>
          <w:i/>
          <w:iCs/>
          <w:szCs w:val="20"/>
        </w:rPr>
        <w:pPrChange w:id="295" w:author="Julien PARC" w:date="2021-07-09T15:08:00Z">
          <w:pPr/>
        </w:pPrChange>
      </w:pPr>
      <w:ins w:id="296" w:author="Julien PARC" w:date="2021-07-09T15:08:00Z">
        <w:r w:rsidRPr="0080452B">
          <w:rPr>
            <w:rFonts w:eastAsiaTheme="minorEastAsia"/>
            <w:i/>
            <w:iCs/>
            <w:szCs w:val="20"/>
          </w:rPr>
          <w:lastRenderedPageBreak/>
          <w:t xml:space="preserve">Arrondie vers le bas à 0.05 m².K/W près :  </w:t>
        </w:r>
        <w:r w:rsidRPr="0080452B">
          <w:rPr>
            <w:rFonts w:eastAsiaTheme="minorEastAsia"/>
            <w:b/>
            <w:bCs/>
            <w:i/>
            <w:iCs/>
            <w:szCs w:val="20"/>
          </w:rPr>
          <w:t>R = 5.90 m².K/W</w:t>
        </w:r>
      </w:ins>
    </w:p>
    <w:p w14:paraId="72B7FC0B" w14:textId="19BABF30" w:rsidR="00D04493" w:rsidRPr="0067001D" w:rsidRDefault="00D04493">
      <w:pPr>
        <w:rPr>
          <w:rFonts w:eastAsia="Arial" w:cs="Times New Roman"/>
          <w:szCs w:val="20"/>
          <w:lang w:eastAsia="zh-CN"/>
        </w:rPr>
        <w:pPrChange w:id="297" w:author="Julien PARC" w:date="2021-08-06T15:47:00Z">
          <w:pPr>
            <w:tabs>
              <w:tab w:val="left" w:pos="7725"/>
            </w:tabs>
            <w:suppressAutoHyphens/>
            <w:spacing w:after="0" w:line="240" w:lineRule="auto"/>
          </w:pPr>
        </w:pPrChange>
      </w:pPr>
    </w:p>
    <w:sectPr w:rsidR="00D04493" w:rsidRPr="0067001D" w:rsidSect="0067001D">
      <w:headerReference w:type="default" r:id="rId11"/>
      <w:pgSz w:w="11906" w:h="16838"/>
      <w:pgMar w:top="1417" w:right="849" w:bottom="1417" w:left="993"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Julien PARC" w:date="2021-07-12T14:06:00Z" w:initials="JP">
    <w:p w14:paraId="7D5A7528" w14:textId="06E9EDD3" w:rsidR="00053851" w:rsidRDefault="00053851">
      <w:pPr>
        <w:pStyle w:val="Commentaire"/>
      </w:pPr>
      <w:r>
        <w:rPr>
          <w:rStyle w:val="Marquedecommentaire"/>
        </w:rPr>
        <w:annotationRef/>
      </w:r>
      <w:r>
        <w:t xml:space="preserve">Il est intégré ici l’obligation du traitement des ponts thermiques de poutres et de refends. Ces éléments sont contrôlable si besoin en post-chantier de manière assez simple.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5A75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6CAF9" w16cex:dateUtc="2021-07-12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5A7528" w16cid:durableId="2496CA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64A11" w14:textId="77777777" w:rsidR="0067001D" w:rsidRDefault="0067001D" w:rsidP="0067001D">
      <w:pPr>
        <w:spacing w:after="0" w:line="240" w:lineRule="auto"/>
      </w:pPr>
      <w:r>
        <w:separator/>
      </w:r>
    </w:p>
  </w:endnote>
  <w:endnote w:type="continuationSeparator" w:id="0">
    <w:p w14:paraId="18790E87" w14:textId="77777777" w:rsidR="0067001D" w:rsidRDefault="0067001D" w:rsidP="00670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0E335" w14:textId="77777777" w:rsidR="0067001D" w:rsidRDefault="0067001D" w:rsidP="0067001D">
      <w:pPr>
        <w:spacing w:after="0" w:line="240" w:lineRule="auto"/>
      </w:pPr>
      <w:r>
        <w:separator/>
      </w:r>
    </w:p>
  </w:footnote>
  <w:footnote w:type="continuationSeparator" w:id="0">
    <w:p w14:paraId="2E29A075" w14:textId="77777777" w:rsidR="0067001D" w:rsidRDefault="0067001D" w:rsidP="00670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6D0F" w14:textId="77777777" w:rsidR="0067001D" w:rsidRDefault="0067001D" w:rsidP="0067001D">
    <w:pPr>
      <w:pStyle w:val="En-tte"/>
      <w:jc w:val="center"/>
    </w:pPr>
    <w:r>
      <w:rPr>
        <w:noProof/>
        <w:lang w:eastAsia="fr-FR"/>
      </w:rPr>
      <w:drawing>
        <wp:inline distT="0" distB="0" distL="0" distR="0" wp14:anchorId="3623CB2D" wp14:editId="2C8C6EFF">
          <wp:extent cx="1371600" cy="869212"/>
          <wp:effectExtent l="0" t="0" r="0" b="762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469" cy="871030"/>
                  </a:xfrm>
                  <a:prstGeom prst="rect">
                    <a:avLst/>
                  </a:prstGeom>
                  <a:solidFill>
                    <a:srgbClr val="FFFFFF">
                      <a:alpha val="0"/>
                    </a:srgbClr>
                  </a:solidFill>
                  <a:ln>
                    <a:noFill/>
                  </a:ln>
                </pic:spPr>
              </pic:pic>
            </a:graphicData>
          </a:graphic>
        </wp:inline>
      </w:drawing>
    </w:r>
  </w:p>
  <w:p w14:paraId="411ACB77" w14:textId="77777777" w:rsidR="0067001D" w:rsidRDefault="006700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3D1B58BA"/>
    <w:lvl w:ilvl="0" w:tplc="46802062">
      <w:start w:val="3"/>
      <w:numFmt w:val="decimal"/>
      <w:lvlText w:val="%1."/>
      <w:lvlJc w:val="left"/>
    </w:lvl>
    <w:lvl w:ilvl="1" w:tplc="B35C7F74">
      <w:start w:val="1"/>
      <w:numFmt w:val="bullet"/>
      <w:lvlText w:val="-"/>
      <w:lvlJc w:val="left"/>
    </w:lvl>
    <w:lvl w:ilvl="2" w:tplc="F8AC7844">
      <w:start w:val="1"/>
      <w:numFmt w:val="bullet"/>
      <w:lvlText w:val=""/>
      <w:lvlJc w:val="left"/>
    </w:lvl>
    <w:lvl w:ilvl="3" w:tplc="5E428C26">
      <w:start w:val="1"/>
      <w:numFmt w:val="bullet"/>
      <w:lvlText w:val=""/>
      <w:lvlJc w:val="left"/>
    </w:lvl>
    <w:lvl w:ilvl="4" w:tplc="F8E614A0">
      <w:start w:val="1"/>
      <w:numFmt w:val="bullet"/>
      <w:lvlText w:val=""/>
      <w:lvlJc w:val="left"/>
    </w:lvl>
    <w:lvl w:ilvl="5" w:tplc="808298F4">
      <w:start w:val="1"/>
      <w:numFmt w:val="bullet"/>
      <w:lvlText w:val=""/>
      <w:lvlJc w:val="left"/>
    </w:lvl>
    <w:lvl w:ilvl="6" w:tplc="7320F072">
      <w:start w:val="1"/>
      <w:numFmt w:val="bullet"/>
      <w:lvlText w:val=""/>
      <w:lvlJc w:val="left"/>
    </w:lvl>
    <w:lvl w:ilvl="7" w:tplc="06EA932A">
      <w:start w:val="1"/>
      <w:numFmt w:val="bullet"/>
      <w:lvlText w:val=""/>
      <w:lvlJc w:val="left"/>
    </w:lvl>
    <w:lvl w:ilvl="8" w:tplc="35461940">
      <w:start w:val="1"/>
      <w:numFmt w:val="bullet"/>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en PARC">
    <w15:presenceInfo w15:providerId="AD" w15:userId="S-1-5-21-3166109984-3408103959-2420276549-3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01D"/>
    <w:rsid w:val="0000283A"/>
    <w:rsid w:val="00053851"/>
    <w:rsid w:val="000D3B35"/>
    <w:rsid w:val="002B673B"/>
    <w:rsid w:val="004927E0"/>
    <w:rsid w:val="0067001D"/>
    <w:rsid w:val="007433DC"/>
    <w:rsid w:val="00831BF5"/>
    <w:rsid w:val="00C05512"/>
    <w:rsid w:val="00D04493"/>
    <w:rsid w:val="00F274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8C55E"/>
  <w15:chartTrackingRefBased/>
  <w15:docId w15:val="{DCD1585E-779F-4413-863C-E18E7165C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B35"/>
    <w:rPr>
      <w:rFonts w:ascii="Times New Roman" w:hAnsi="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7001D"/>
    <w:pPr>
      <w:tabs>
        <w:tab w:val="center" w:pos="4536"/>
        <w:tab w:val="right" w:pos="9072"/>
      </w:tabs>
      <w:spacing w:after="0" w:line="240" w:lineRule="auto"/>
    </w:pPr>
  </w:style>
  <w:style w:type="character" w:customStyle="1" w:styleId="En-tteCar">
    <w:name w:val="En-tête Car"/>
    <w:basedOn w:val="Policepardfaut"/>
    <w:link w:val="En-tte"/>
    <w:uiPriority w:val="99"/>
    <w:rsid w:val="0067001D"/>
  </w:style>
  <w:style w:type="paragraph" w:styleId="Pieddepage">
    <w:name w:val="footer"/>
    <w:basedOn w:val="Normal"/>
    <w:link w:val="PieddepageCar"/>
    <w:uiPriority w:val="99"/>
    <w:unhideWhenUsed/>
    <w:rsid w:val="006700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001D"/>
  </w:style>
  <w:style w:type="table" w:styleId="Grilledutableau">
    <w:name w:val="Table Grid"/>
    <w:basedOn w:val="TableauNormal"/>
    <w:uiPriority w:val="39"/>
    <w:rsid w:val="000D3B3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53851"/>
    <w:rPr>
      <w:sz w:val="16"/>
      <w:szCs w:val="16"/>
    </w:rPr>
  </w:style>
  <w:style w:type="paragraph" w:styleId="Commentaire">
    <w:name w:val="annotation text"/>
    <w:basedOn w:val="Normal"/>
    <w:link w:val="CommentaireCar"/>
    <w:uiPriority w:val="99"/>
    <w:semiHidden/>
    <w:unhideWhenUsed/>
    <w:rsid w:val="00053851"/>
    <w:pPr>
      <w:spacing w:line="240" w:lineRule="auto"/>
    </w:pPr>
    <w:rPr>
      <w:szCs w:val="20"/>
    </w:rPr>
  </w:style>
  <w:style w:type="character" w:customStyle="1" w:styleId="CommentaireCar">
    <w:name w:val="Commentaire Car"/>
    <w:basedOn w:val="Policepardfaut"/>
    <w:link w:val="Commentaire"/>
    <w:uiPriority w:val="99"/>
    <w:semiHidden/>
    <w:rsid w:val="00053851"/>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053851"/>
    <w:rPr>
      <w:b/>
      <w:bCs/>
    </w:rPr>
  </w:style>
  <w:style w:type="character" w:customStyle="1" w:styleId="ObjetducommentaireCar">
    <w:name w:val="Objet du commentaire Car"/>
    <w:basedOn w:val="CommentaireCar"/>
    <w:link w:val="Objetducommentaire"/>
    <w:uiPriority w:val="99"/>
    <w:semiHidden/>
    <w:rsid w:val="00053851"/>
    <w:rPr>
      <w:rFonts w:ascii="Times New Roman" w:hAnsi="Times New Roman"/>
      <w:b/>
      <w:bCs/>
      <w:sz w:val="20"/>
      <w:szCs w:val="20"/>
    </w:rPr>
  </w:style>
  <w:style w:type="paragraph" w:styleId="Rvision">
    <w:name w:val="Revision"/>
    <w:hidden/>
    <w:uiPriority w:val="99"/>
    <w:semiHidden/>
    <w:rsid w:val="004927E0"/>
    <w:pPr>
      <w:spacing w:after="0" w:line="240" w:lineRule="auto"/>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1827</Words>
  <Characters>10050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Pisano</dc:creator>
  <cp:keywords/>
  <dc:description/>
  <cp:lastModifiedBy>Julien PARC</cp:lastModifiedBy>
  <cp:revision>7</cp:revision>
  <dcterms:created xsi:type="dcterms:W3CDTF">2021-07-09T13:09:00Z</dcterms:created>
  <dcterms:modified xsi:type="dcterms:W3CDTF">2021-09-01T07:48:00Z</dcterms:modified>
</cp:coreProperties>
</file>